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898"/>
        <w:gridCol w:w="2020"/>
        <w:gridCol w:w="10"/>
        <w:gridCol w:w="1774"/>
        <w:gridCol w:w="2258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天润(绥滨县)绿色能源有限公司长润风电场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黑龙江省鹤岗市绥滨县连生乡境内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韩超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napToGrid w:val="0"/>
                <w:kern w:val="0"/>
                <w:lang w:eastAsia="zh-CN"/>
              </w:rPr>
              <w:t>NC2025ZWJ-04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4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刘丽新、吴家辉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刘丽新、吴家辉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2025.09.11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韩超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刘丽新、吴家辉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2025.09.11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韩超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069590" cy="2301240"/>
                  <wp:effectExtent l="0" t="0" r="16510" b="3810"/>
                  <wp:docPr id="2" name="图片 2" descr="7730e78b73e54fa59b44575266e8083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730e78b73e54fa59b44575266e80839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9590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299460" cy="2563495"/>
                  <wp:effectExtent l="0" t="0" r="15240" b="8255"/>
                  <wp:docPr id="3" name="图片 3" descr="微信图片_20250915112933_31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915112933_31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9460" cy="2563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0C52EF2"/>
    <w:rsid w:val="22405E06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6F62951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E380E98"/>
    <w:rsid w:val="5F610B8F"/>
    <w:rsid w:val="5FA12D39"/>
    <w:rsid w:val="610619ED"/>
    <w:rsid w:val="61CC7E2E"/>
    <w:rsid w:val="63253C81"/>
    <w:rsid w:val="6635067F"/>
    <w:rsid w:val="686A0AB4"/>
    <w:rsid w:val="6CE115DC"/>
    <w:rsid w:val="6E05302D"/>
    <w:rsid w:val="6E7D2BC3"/>
    <w:rsid w:val="6F0E7CBF"/>
    <w:rsid w:val="6F5B74C2"/>
    <w:rsid w:val="6FCE7B7A"/>
    <w:rsid w:val="70757FF6"/>
    <w:rsid w:val="72330169"/>
    <w:rsid w:val="756D573F"/>
    <w:rsid w:val="759E7FEF"/>
    <w:rsid w:val="7714671A"/>
    <w:rsid w:val="77C67389"/>
    <w:rsid w:val="7B357CEB"/>
    <w:rsid w:val="7B851309"/>
    <w:rsid w:val="7C885555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171</Words>
  <Characters>201</Characters>
  <Lines>2</Lines>
  <Paragraphs>1</Paragraphs>
  <TotalTime>0</TotalTime>
  <ScaleCrop>false</ScaleCrop>
  <LinksUpToDate>false</LinksUpToDate>
  <CharactersWithSpaces>201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蓠吥开鉨</cp:lastModifiedBy>
  <dcterms:modified xsi:type="dcterms:W3CDTF">2025-09-23T01:15:26Z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