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r>
        <w:rPr>
          <w:rFonts w:ascii="黑体" w:eastAsia="黑体" w:hAnsi="黑体" w:cs="黑体" w:hint="eastAsia"/>
          <w:b/>
          <w:sz w:val="32"/>
          <w:szCs w:val="32"/>
        </w:rPr>
        <w:t>前  言</w:t>
      </w:r>
      <w:bookmarkEnd w:id="0"/>
      <w:bookmarkEnd w:id="1"/>
      <w:bookmarkEnd w:id="2"/>
      <w:bookmarkEnd w:id="3"/>
      <w:bookmarkEnd w:id="4"/>
    </w:p>
    <w:p w14:paraId="414B2404" w14:textId="5761B055" w:rsidR="00105D88" w:rsidRDefault="00000000" w:rsidP="00A5480A">
      <w:pPr>
        <w:ind w:firstLine="560"/>
        <w:rPr>
          <w:snapToGrid w:val="0"/>
          <w:kern w:val="24"/>
          <w:sz w:val="28"/>
          <w:szCs w:val="28"/>
        </w:rPr>
      </w:pPr>
      <w:r>
        <w:rPr>
          <w:rFonts w:hint="eastAsia"/>
          <w:snapToGrid w:val="0"/>
          <w:kern w:val="24"/>
          <w:sz w:val="28"/>
          <w:szCs w:val="28"/>
        </w:rPr>
        <w:t>中国石油天然气股份有限公司辽宁营口大石桥经营部第十五加油站（以下称第十五加油站）位于</w:t>
      </w:r>
      <w:bookmarkStart w:id="5" w:name="_Hlk211429720"/>
      <w:r>
        <w:rPr>
          <w:rFonts w:hint="eastAsia"/>
          <w:snapToGrid w:val="0"/>
          <w:kern w:val="24"/>
          <w:sz w:val="28"/>
          <w:szCs w:val="28"/>
        </w:rPr>
        <w:t>辽宁省营口大石桥市和平</w:t>
      </w:r>
      <w:proofErr w:type="gramStart"/>
      <w:r>
        <w:rPr>
          <w:rFonts w:hint="eastAsia"/>
          <w:snapToGrid w:val="0"/>
          <w:kern w:val="24"/>
          <w:sz w:val="28"/>
          <w:szCs w:val="28"/>
        </w:rPr>
        <w:t>村繁荣</w:t>
      </w:r>
      <w:proofErr w:type="gramEnd"/>
      <w:r>
        <w:rPr>
          <w:rFonts w:hint="eastAsia"/>
          <w:snapToGrid w:val="0"/>
          <w:kern w:val="24"/>
          <w:sz w:val="28"/>
          <w:szCs w:val="28"/>
        </w:rPr>
        <w:t>大街</w:t>
      </w:r>
      <w:bookmarkEnd w:id="5"/>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5A7EDA46" w:rsidR="00992D40" w:rsidRPr="00CF14FA" w:rsidRDefault="006C5B27" w:rsidP="00A5480A">
      <w:pPr>
        <w:ind w:firstLine="560"/>
        <w:rPr>
          <w:sz w:val="28"/>
          <w:szCs w:val="28"/>
        </w:rPr>
      </w:pPr>
      <w:bookmarkStart w:id="6" w:name="_Hlk211426455"/>
      <w:r w:rsidRPr="00CF14FA">
        <w:rPr>
          <w:rFonts w:hint="eastAsia"/>
          <w:sz w:val="28"/>
          <w:szCs w:val="28"/>
        </w:rPr>
        <w:t>第十五加油站于</w:t>
      </w:r>
      <w:r w:rsidRPr="00CF14FA">
        <w:rPr>
          <w:rFonts w:hint="eastAsia"/>
          <w:sz w:val="28"/>
          <w:szCs w:val="28"/>
        </w:rPr>
        <w:t>2025</w:t>
      </w:r>
      <w:r w:rsidRPr="00CF14FA">
        <w:rPr>
          <w:rFonts w:hint="eastAsia"/>
          <w:sz w:val="28"/>
          <w:szCs w:val="28"/>
        </w:rPr>
        <w:t>年</w:t>
      </w:r>
      <w:r w:rsidRPr="00CF14FA">
        <w:rPr>
          <w:rFonts w:hint="eastAsia"/>
          <w:sz w:val="28"/>
          <w:szCs w:val="28"/>
        </w:rPr>
        <w:t>05</w:t>
      </w:r>
      <w:r w:rsidRPr="00CF14FA">
        <w:rPr>
          <w:rFonts w:hint="eastAsia"/>
          <w:sz w:val="28"/>
          <w:szCs w:val="28"/>
        </w:rPr>
        <w:t>月</w:t>
      </w:r>
      <w:r w:rsidRPr="00CF14FA">
        <w:rPr>
          <w:rFonts w:hint="eastAsia"/>
          <w:sz w:val="28"/>
          <w:szCs w:val="28"/>
        </w:rPr>
        <w:t>29</w:t>
      </w:r>
      <w:r w:rsidRPr="00CF14FA">
        <w:rPr>
          <w:rFonts w:hint="eastAsia"/>
          <w:sz w:val="28"/>
          <w:szCs w:val="28"/>
        </w:rPr>
        <w:t>日，《营业执照》负责人李娜变更为姜永志，本次评价将《危险化学品经营许可证》的企业法定代表人李娜变更为姜永志。</w:t>
      </w:r>
    </w:p>
    <w:bookmarkEnd w:id="6"/>
    <w:p w14:paraId="7AB1935A" w14:textId="77777777" w:rsidR="00105D88" w:rsidRDefault="00000000" w:rsidP="00A5480A">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Pr>
          <w:rFonts w:cs="Times New Roman" w:hint="eastAsia"/>
          <w:sz w:val="28"/>
          <w:szCs w:val="28"/>
        </w:rPr>
        <w:t>26</w:t>
      </w:r>
      <w:r>
        <w:rPr>
          <w:rFonts w:cs="Times New Roman"/>
          <w:sz w:val="28"/>
          <w:szCs w:val="28"/>
        </w:rPr>
        <w:t>日</w:t>
      </w:r>
      <w:r>
        <w:rPr>
          <w:rFonts w:cs="Times New Roman" w:hint="eastAsia"/>
          <w:sz w:val="28"/>
          <w:szCs w:val="28"/>
        </w:rPr>
        <w:t>，营口市行政</w:t>
      </w:r>
      <w:proofErr w:type="gramStart"/>
      <w:r>
        <w:rPr>
          <w:rFonts w:cs="Times New Roman" w:hint="eastAsia"/>
          <w:sz w:val="28"/>
          <w:szCs w:val="28"/>
        </w:rPr>
        <w:t>审批局</w:t>
      </w:r>
      <w:proofErr w:type="gramEnd"/>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Pr>
          <w:rFonts w:cs="Times New Roman" w:hint="eastAsia"/>
          <w:sz w:val="28"/>
          <w:szCs w:val="28"/>
        </w:rPr>
        <w:t>25</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w:t>
      </w:r>
      <w:proofErr w:type="gramStart"/>
      <w:r>
        <w:rPr>
          <w:rFonts w:cs="Times New Roman" w:hint="eastAsia"/>
          <w:sz w:val="28"/>
          <w:szCs w:val="28"/>
        </w:rPr>
        <w:t>营危化</w:t>
      </w:r>
      <w:proofErr w:type="gramEnd"/>
      <w:r>
        <w:rPr>
          <w:rFonts w:cs="Times New Roman" w:hint="eastAsia"/>
          <w:sz w:val="28"/>
          <w:szCs w:val="28"/>
        </w:rPr>
        <w:t>经字</w:t>
      </w:r>
      <w:r>
        <w:rPr>
          <w:rFonts w:cs="Times New Roman" w:hint="eastAsia"/>
          <w:sz w:val="28"/>
          <w:szCs w:val="28"/>
        </w:rPr>
        <w:t>[2022]100238</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3</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7"/>
      <w:r>
        <w:rPr>
          <w:rFonts w:cs="Times New Roman" w:hint="eastAsia"/>
          <w:sz w:val="28"/>
          <w:szCs w:val="28"/>
        </w:rPr>
        <w:t>）</w:t>
      </w:r>
      <w:r>
        <w:rPr>
          <w:rFonts w:cs="Times New Roman"/>
          <w:sz w:val="28"/>
          <w:szCs w:val="28"/>
        </w:rPr>
        <w:t>。</w:t>
      </w:r>
    </w:p>
    <w:p w14:paraId="096EE51A" w14:textId="77777777" w:rsidR="00105D88" w:rsidRDefault="00000000" w:rsidP="00A5480A">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77777777" w:rsidR="00105D88" w:rsidRDefault="00000000" w:rsidP="00A5480A">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中国石油天然气股份有限公司辽宁营口大石桥经营部第十五加油站经营危险化学品安全评价报告</w:t>
      </w:r>
      <w:r>
        <w:rPr>
          <w:rFonts w:cs="Times New Roman"/>
          <w:sz w:val="28"/>
          <w:szCs w:val="28"/>
        </w:rPr>
        <w:t>》。</w:t>
      </w:r>
    </w:p>
    <w:p w14:paraId="0729C896" w14:textId="77777777" w:rsidR="00105D88" w:rsidRDefault="00000000" w:rsidP="00A5480A">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77777777" w:rsidR="00105D88" w:rsidRDefault="00000000" w:rsidP="00A5480A">
      <w:pPr>
        <w:pStyle w:val="11"/>
        <w:ind w:firstLine="560"/>
        <w:rPr>
          <w:rFonts w:cs="Times New Roman"/>
          <w:sz w:val="28"/>
          <w:szCs w:val="28"/>
        </w:rPr>
      </w:pPr>
      <w:r>
        <w:rPr>
          <w:rFonts w:cs="Times New Roman" w:hint="eastAsia"/>
          <w:sz w:val="28"/>
          <w:szCs w:val="28"/>
        </w:rPr>
        <w:t>报告编制过程中，得到第十五加油站的相关负责人的大力支持，在此向他们表示感谢！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620603" w:rsidRDefault="00000000">
      <w:pPr>
        <w:spacing w:beforeLines="50" w:before="120" w:afterLines="50" w:after="120"/>
        <w:jc w:val="center"/>
        <w:rPr>
          <w:rFonts w:ascii="黑体" w:eastAsia="黑体" w:hAnsi="黑体" w:cs="黑体" w:hint="eastAsia"/>
          <w:b/>
          <w:spacing w:val="10"/>
          <w:sz w:val="32"/>
          <w:szCs w:val="32"/>
        </w:rPr>
      </w:pPr>
      <w:r w:rsidRPr="00620603">
        <w:rPr>
          <w:rFonts w:ascii="黑体" w:eastAsia="黑体" w:hAnsi="黑体" w:cs="黑体" w:hint="eastAsia"/>
          <w:b/>
          <w:spacing w:val="10"/>
          <w:sz w:val="32"/>
          <w:szCs w:val="32"/>
        </w:rPr>
        <w:lastRenderedPageBreak/>
        <w:t>目  录</w:t>
      </w:r>
    </w:p>
    <w:p w14:paraId="6532CC97" w14:textId="687F4FF0" w:rsidR="00105D88" w:rsidRDefault="00000000">
      <w:pPr>
        <w:pStyle w:val="TOC1"/>
        <w:tabs>
          <w:tab w:val="right" w:leader="dot" w:pos="9185"/>
        </w:tabs>
        <w:spacing w:line="360" w:lineRule="exact"/>
        <w:rPr>
          <w:rFonts w:eastAsia="黑体" w:cs="Times New Roman"/>
          <w:noProof/>
          <w:sz w:val="28"/>
          <w:szCs w:val="28"/>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7427" w:history="1">
        <w:r w:rsidR="00105D88">
          <w:rPr>
            <w:rFonts w:eastAsia="黑体" w:cs="Times New Roman"/>
            <w:bCs w:val="0"/>
            <w:noProof/>
            <w:snapToGrid w:val="0"/>
            <w:sz w:val="28"/>
            <w:szCs w:val="28"/>
          </w:rPr>
          <w:t>1</w:t>
        </w:r>
        <w:r w:rsidR="00105D88">
          <w:rPr>
            <w:rFonts w:eastAsia="黑体" w:cs="Times New Roman"/>
            <w:bCs w:val="0"/>
            <w:noProof/>
            <w:snapToGrid w:val="0"/>
            <w:sz w:val="28"/>
            <w:szCs w:val="28"/>
          </w:rPr>
          <w:t>总论</w:t>
        </w:r>
        <w:r w:rsidR="00105D88">
          <w:rPr>
            <w:rFonts w:eastAsia="黑体" w:cs="Times New Roman"/>
            <w:noProof/>
            <w:sz w:val="28"/>
            <w:szCs w:val="28"/>
          </w:rPr>
          <w:tab/>
        </w:r>
        <w:r w:rsidR="00105D88">
          <w:rPr>
            <w:rFonts w:eastAsia="黑体" w:cs="Times New Roman"/>
            <w:noProof/>
            <w:sz w:val="28"/>
            <w:szCs w:val="28"/>
          </w:rPr>
          <w:fldChar w:fldCharType="begin"/>
        </w:r>
        <w:r w:rsidR="00105D88">
          <w:rPr>
            <w:rFonts w:eastAsia="黑体" w:cs="Times New Roman"/>
            <w:noProof/>
            <w:sz w:val="28"/>
            <w:szCs w:val="28"/>
          </w:rPr>
          <w:instrText xml:space="preserve"> PAGEREF _Toc27427 \h </w:instrText>
        </w:r>
        <w:r w:rsidR="00105D88">
          <w:rPr>
            <w:rFonts w:eastAsia="黑体" w:cs="Times New Roman"/>
            <w:noProof/>
            <w:sz w:val="28"/>
            <w:szCs w:val="28"/>
          </w:rPr>
        </w:r>
        <w:r w:rsidR="00105D88">
          <w:rPr>
            <w:rFonts w:eastAsia="黑体" w:cs="Times New Roman"/>
            <w:noProof/>
            <w:sz w:val="28"/>
            <w:szCs w:val="28"/>
          </w:rPr>
          <w:fldChar w:fldCharType="separate"/>
        </w:r>
        <w:r w:rsidR="002B3A39">
          <w:rPr>
            <w:rFonts w:eastAsia="黑体" w:cs="Times New Roman"/>
            <w:noProof/>
            <w:sz w:val="28"/>
            <w:szCs w:val="28"/>
          </w:rPr>
          <w:t>1</w:t>
        </w:r>
        <w:r w:rsidR="00105D88">
          <w:rPr>
            <w:rFonts w:eastAsia="黑体" w:cs="Times New Roman"/>
            <w:noProof/>
            <w:sz w:val="28"/>
            <w:szCs w:val="28"/>
          </w:rPr>
          <w:fldChar w:fldCharType="end"/>
        </w:r>
      </w:hyperlink>
    </w:p>
    <w:p w14:paraId="68DFAF45" w14:textId="5AF1BC41" w:rsidR="00105D88" w:rsidRDefault="00105D88">
      <w:pPr>
        <w:pStyle w:val="TOC2"/>
        <w:tabs>
          <w:tab w:val="right" w:leader="dot" w:pos="9185"/>
        </w:tabs>
        <w:spacing w:line="360" w:lineRule="exact"/>
        <w:rPr>
          <w:rFonts w:eastAsia="黑体" w:cs="Times New Roman"/>
          <w:noProof/>
          <w:sz w:val="28"/>
          <w:szCs w:val="28"/>
        </w:rPr>
      </w:pPr>
      <w:hyperlink w:anchor="_Toc12987" w:history="1">
        <w:r>
          <w:rPr>
            <w:rFonts w:eastAsia="黑体" w:cs="Times New Roman"/>
            <w:noProof/>
            <w:sz w:val="28"/>
            <w:szCs w:val="28"/>
          </w:rPr>
          <w:t>1.1</w:t>
        </w:r>
        <w:r>
          <w:rPr>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_Toc12987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w:t>
        </w:r>
        <w:r>
          <w:rPr>
            <w:rFonts w:eastAsia="黑体" w:cs="Times New Roman"/>
            <w:noProof/>
            <w:sz w:val="28"/>
            <w:szCs w:val="28"/>
          </w:rPr>
          <w:fldChar w:fldCharType="end"/>
        </w:r>
      </w:hyperlink>
    </w:p>
    <w:p w14:paraId="6853D1EA" w14:textId="7346C8ED" w:rsidR="00105D88" w:rsidRDefault="00105D88">
      <w:pPr>
        <w:pStyle w:val="TOC2"/>
        <w:tabs>
          <w:tab w:val="right" w:leader="dot" w:pos="9185"/>
        </w:tabs>
        <w:spacing w:line="360" w:lineRule="exact"/>
        <w:rPr>
          <w:rFonts w:eastAsia="黑体" w:cs="Times New Roman"/>
          <w:noProof/>
          <w:sz w:val="28"/>
          <w:szCs w:val="28"/>
        </w:rPr>
      </w:pPr>
      <w:hyperlink w:anchor="_Toc17504" w:history="1">
        <w:r>
          <w:rPr>
            <w:rFonts w:eastAsia="黑体" w:cs="Times New Roman"/>
            <w:noProof/>
            <w:sz w:val="28"/>
            <w:szCs w:val="28"/>
          </w:rPr>
          <w:t>1.2</w:t>
        </w:r>
        <w:r>
          <w:rPr>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_Toc17504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w:t>
        </w:r>
        <w:r>
          <w:rPr>
            <w:rFonts w:eastAsia="黑体" w:cs="Times New Roman"/>
            <w:noProof/>
            <w:sz w:val="28"/>
            <w:szCs w:val="28"/>
          </w:rPr>
          <w:fldChar w:fldCharType="end"/>
        </w:r>
      </w:hyperlink>
    </w:p>
    <w:p w14:paraId="72A8F4C4" w14:textId="2AA56211" w:rsidR="00105D88" w:rsidRDefault="00105D88">
      <w:pPr>
        <w:pStyle w:val="TOC2"/>
        <w:tabs>
          <w:tab w:val="right" w:leader="dot" w:pos="9185"/>
        </w:tabs>
        <w:spacing w:line="360" w:lineRule="exact"/>
        <w:rPr>
          <w:rFonts w:eastAsia="黑体" w:cs="Times New Roman"/>
          <w:noProof/>
          <w:sz w:val="28"/>
          <w:szCs w:val="28"/>
        </w:rPr>
      </w:pPr>
      <w:hyperlink w:anchor="_Toc6294" w:history="1">
        <w:r>
          <w:rPr>
            <w:rFonts w:eastAsia="黑体" w:cs="Times New Roman"/>
            <w:noProof/>
            <w:sz w:val="28"/>
            <w:szCs w:val="28"/>
          </w:rPr>
          <w:t>1.3</w:t>
        </w:r>
        <w:r>
          <w:rPr>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_Toc6294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8</w:t>
        </w:r>
        <w:r>
          <w:rPr>
            <w:rFonts w:eastAsia="黑体" w:cs="Times New Roman"/>
            <w:noProof/>
            <w:sz w:val="28"/>
            <w:szCs w:val="28"/>
          </w:rPr>
          <w:fldChar w:fldCharType="end"/>
        </w:r>
      </w:hyperlink>
    </w:p>
    <w:p w14:paraId="56C2FF95" w14:textId="6AA47AA4" w:rsidR="00105D88" w:rsidRDefault="00105D88">
      <w:pPr>
        <w:pStyle w:val="TOC2"/>
        <w:tabs>
          <w:tab w:val="right" w:leader="dot" w:pos="9185"/>
        </w:tabs>
        <w:spacing w:line="360" w:lineRule="exact"/>
        <w:rPr>
          <w:rFonts w:eastAsia="黑体" w:cs="Times New Roman"/>
          <w:noProof/>
          <w:sz w:val="28"/>
          <w:szCs w:val="28"/>
        </w:rPr>
      </w:pPr>
      <w:hyperlink w:anchor="_Toc31024" w:history="1">
        <w:r>
          <w:rPr>
            <w:rFonts w:eastAsia="黑体" w:cs="Times New Roman"/>
            <w:noProof/>
            <w:sz w:val="28"/>
            <w:szCs w:val="28"/>
          </w:rPr>
          <w:t>1.4</w:t>
        </w:r>
        <w:r>
          <w:rPr>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_Toc31024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8</w:t>
        </w:r>
        <w:r>
          <w:rPr>
            <w:rFonts w:eastAsia="黑体" w:cs="Times New Roman"/>
            <w:noProof/>
            <w:sz w:val="28"/>
            <w:szCs w:val="28"/>
          </w:rPr>
          <w:fldChar w:fldCharType="end"/>
        </w:r>
      </w:hyperlink>
    </w:p>
    <w:p w14:paraId="11D3E50D" w14:textId="3A26C359" w:rsidR="00105D88" w:rsidRDefault="00105D88">
      <w:pPr>
        <w:pStyle w:val="TOC1"/>
        <w:tabs>
          <w:tab w:val="right" w:leader="dot" w:pos="9185"/>
        </w:tabs>
        <w:spacing w:line="360" w:lineRule="exact"/>
        <w:rPr>
          <w:rFonts w:eastAsia="黑体" w:cs="Times New Roman"/>
          <w:noProof/>
          <w:sz w:val="28"/>
          <w:szCs w:val="28"/>
        </w:rPr>
      </w:pPr>
      <w:hyperlink w:anchor="_Toc5533" w:history="1">
        <w:r>
          <w:rPr>
            <w:rFonts w:eastAsia="黑体" w:cs="Times New Roman"/>
            <w:noProof/>
            <w:snapToGrid w:val="0"/>
            <w:sz w:val="28"/>
            <w:szCs w:val="28"/>
          </w:rPr>
          <w:t>2</w:t>
        </w:r>
        <w:r>
          <w:rPr>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_Toc5533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10</w:t>
        </w:r>
        <w:r>
          <w:rPr>
            <w:rFonts w:eastAsia="黑体" w:cs="Times New Roman"/>
            <w:noProof/>
            <w:sz w:val="28"/>
            <w:szCs w:val="28"/>
          </w:rPr>
          <w:fldChar w:fldCharType="end"/>
        </w:r>
      </w:hyperlink>
    </w:p>
    <w:p w14:paraId="0906E91C" w14:textId="18178BF0" w:rsidR="00105D88" w:rsidRDefault="00105D88">
      <w:pPr>
        <w:pStyle w:val="TOC2"/>
        <w:tabs>
          <w:tab w:val="right" w:leader="dot" w:pos="9185"/>
        </w:tabs>
        <w:spacing w:line="360" w:lineRule="exact"/>
        <w:rPr>
          <w:rFonts w:eastAsia="黑体" w:cs="Times New Roman"/>
          <w:noProof/>
          <w:sz w:val="28"/>
          <w:szCs w:val="28"/>
        </w:rPr>
      </w:pPr>
      <w:hyperlink w:anchor="_Toc17370" w:history="1">
        <w:r>
          <w:rPr>
            <w:rFonts w:eastAsia="黑体" w:cs="Times New Roman"/>
            <w:noProof/>
            <w:sz w:val="28"/>
            <w:szCs w:val="28"/>
            <w:lang w:val="zh-CN"/>
          </w:rPr>
          <w:t>2.1</w:t>
        </w:r>
        <w:r>
          <w:rPr>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_Toc17370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10</w:t>
        </w:r>
        <w:r>
          <w:rPr>
            <w:rFonts w:eastAsia="黑体" w:cs="Times New Roman"/>
            <w:noProof/>
            <w:sz w:val="28"/>
            <w:szCs w:val="28"/>
          </w:rPr>
          <w:fldChar w:fldCharType="end"/>
        </w:r>
      </w:hyperlink>
    </w:p>
    <w:p w14:paraId="6929924A" w14:textId="380E1AB4" w:rsidR="00105D88" w:rsidRDefault="00105D88">
      <w:pPr>
        <w:pStyle w:val="TOC2"/>
        <w:tabs>
          <w:tab w:val="right" w:leader="dot" w:pos="9185"/>
        </w:tabs>
        <w:spacing w:line="360" w:lineRule="exact"/>
        <w:rPr>
          <w:rFonts w:eastAsia="黑体" w:cs="Times New Roman"/>
          <w:noProof/>
          <w:sz w:val="28"/>
          <w:szCs w:val="28"/>
        </w:rPr>
      </w:pPr>
      <w:hyperlink w:anchor="_Toc13322" w:history="1">
        <w:r>
          <w:rPr>
            <w:rFonts w:eastAsia="黑体" w:cs="Times New Roman"/>
            <w:bCs/>
            <w:noProof/>
            <w:sz w:val="28"/>
            <w:szCs w:val="28"/>
            <w:lang w:val="zh-CN"/>
          </w:rPr>
          <w:t>2.2</w:t>
        </w:r>
        <w:r>
          <w:rPr>
            <w:rFonts w:eastAsia="黑体" w:cs="Times New Roman"/>
            <w:bCs/>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_Toc13322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12</w:t>
        </w:r>
        <w:r>
          <w:rPr>
            <w:rFonts w:eastAsia="黑体" w:cs="Times New Roman"/>
            <w:noProof/>
            <w:sz w:val="28"/>
            <w:szCs w:val="28"/>
          </w:rPr>
          <w:fldChar w:fldCharType="end"/>
        </w:r>
      </w:hyperlink>
    </w:p>
    <w:p w14:paraId="7ADE06C8" w14:textId="33CD7DFC" w:rsidR="00105D88" w:rsidRDefault="00105D88">
      <w:pPr>
        <w:pStyle w:val="TOC2"/>
        <w:tabs>
          <w:tab w:val="right" w:leader="dot" w:pos="9185"/>
        </w:tabs>
        <w:spacing w:line="360" w:lineRule="exact"/>
        <w:rPr>
          <w:rFonts w:eastAsia="黑体" w:cs="Times New Roman"/>
          <w:noProof/>
          <w:sz w:val="28"/>
          <w:szCs w:val="28"/>
        </w:rPr>
      </w:pPr>
      <w:hyperlink w:anchor="_Toc8817" w:history="1">
        <w:r>
          <w:rPr>
            <w:rFonts w:eastAsia="黑体" w:cs="Times New Roman"/>
            <w:noProof/>
            <w:sz w:val="28"/>
            <w:szCs w:val="28"/>
            <w:lang w:val="zh-CN"/>
          </w:rPr>
          <w:t>2.</w:t>
        </w:r>
        <w:r>
          <w:rPr>
            <w:rFonts w:eastAsia="黑体" w:cs="Times New Roman"/>
            <w:noProof/>
            <w:sz w:val="28"/>
            <w:szCs w:val="28"/>
          </w:rPr>
          <w:t>3</w:t>
        </w:r>
        <w:r>
          <w:rPr>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_Toc8817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13</w:t>
        </w:r>
        <w:r>
          <w:rPr>
            <w:rFonts w:eastAsia="黑体" w:cs="Times New Roman"/>
            <w:noProof/>
            <w:sz w:val="28"/>
            <w:szCs w:val="28"/>
          </w:rPr>
          <w:fldChar w:fldCharType="end"/>
        </w:r>
      </w:hyperlink>
    </w:p>
    <w:p w14:paraId="32B7280F" w14:textId="25A347AC" w:rsidR="00105D88" w:rsidRDefault="00105D88">
      <w:pPr>
        <w:pStyle w:val="TOC2"/>
        <w:tabs>
          <w:tab w:val="right" w:leader="dot" w:pos="9185"/>
        </w:tabs>
        <w:spacing w:line="360" w:lineRule="exact"/>
        <w:rPr>
          <w:rFonts w:eastAsia="黑体" w:cs="Times New Roman"/>
          <w:noProof/>
          <w:sz w:val="28"/>
          <w:szCs w:val="28"/>
        </w:rPr>
      </w:pPr>
      <w:hyperlink w:anchor="_Toc19269" w:history="1">
        <w:r>
          <w:rPr>
            <w:rFonts w:eastAsia="黑体" w:cs="Times New Roman"/>
            <w:noProof/>
            <w:sz w:val="28"/>
            <w:szCs w:val="28"/>
            <w:lang w:val="zh-CN"/>
          </w:rPr>
          <w:t>2.</w:t>
        </w:r>
        <w:r>
          <w:rPr>
            <w:rFonts w:eastAsia="黑体" w:cs="Times New Roman"/>
            <w:noProof/>
            <w:sz w:val="28"/>
            <w:szCs w:val="28"/>
          </w:rPr>
          <w:t>4</w:t>
        </w:r>
        <w:r>
          <w:rPr>
            <w:rFonts w:eastAsia="黑体" w:cs="Times New Roman"/>
            <w:noProof/>
            <w:sz w:val="28"/>
            <w:szCs w:val="28"/>
          </w:rPr>
          <w:t>加油</w:t>
        </w:r>
        <w:r>
          <w:rPr>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_Toc19269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17</w:t>
        </w:r>
        <w:r>
          <w:rPr>
            <w:rFonts w:eastAsia="黑体" w:cs="Times New Roman"/>
            <w:noProof/>
            <w:sz w:val="28"/>
            <w:szCs w:val="28"/>
          </w:rPr>
          <w:fldChar w:fldCharType="end"/>
        </w:r>
      </w:hyperlink>
    </w:p>
    <w:p w14:paraId="3788959A" w14:textId="41FE492D" w:rsidR="00105D88" w:rsidRDefault="00105D88">
      <w:pPr>
        <w:pStyle w:val="TOC2"/>
        <w:tabs>
          <w:tab w:val="right" w:leader="dot" w:pos="9185"/>
        </w:tabs>
        <w:spacing w:line="360" w:lineRule="exact"/>
        <w:rPr>
          <w:rFonts w:eastAsia="黑体" w:cs="Times New Roman"/>
          <w:noProof/>
          <w:sz w:val="28"/>
          <w:szCs w:val="28"/>
        </w:rPr>
      </w:pPr>
      <w:hyperlink w:anchor="_Toc8671" w:history="1">
        <w:r>
          <w:rPr>
            <w:rFonts w:eastAsia="黑体" w:cs="Times New Roman"/>
            <w:noProof/>
            <w:sz w:val="28"/>
            <w:szCs w:val="28"/>
          </w:rPr>
          <w:t>2.5</w:t>
        </w:r>
        <w:r>
          <w:rPr>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_Toc8671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19</w:t>
        </w:r>
        <w:r>
          <w:rPr>
            <w:rFonts w:eastAsia="黑体" w:cs="Times New Roman"/>
            <w:noProof/>
            <w:sz w:val="28"/>
            <w:szCs w:val="28"/>
          </w:rPr>
          <w:fldChar w:fldCharType="end"/>
        </w:r>
      </w:hyperlink>
    </w:p>
    <w:p w14:paraId="0DDFF9BC" w14:textId="5A746CF5" w:rsidR="00105D88" w:rsidRDefault="00105D88">
      <w:pPr>
        <w:pStyle w:val="TOC2"/>
        <w:tabs>
          <w:tab w:val="right" w:leader="dot" w:pos="9185"/>
        </w:tabs>
        <w:spacing w:line="360" w:lineRule="exact"/>
        <w:rPr>
          <w:rFonts w:eastAsia="黑体" w:cs="Times New Roman"/>
          <w:noProof/>
          <w:sz w:val="28"/>
          <w:szCs w:val="28"/>
        </w:rPr>
      </w:pPr>
      <w:hyperlink w:anchor="_Toc25414" w:history="1">
        <w:r>
          <w:rPr>
            <w:rFonts w:eastAsia="黑体" w:cs="Times New Roman"/>
            <w:noProof/>
            <w:sz w:val="28"/>
            <w:szCs w:val="28"/>
          </w:rPr>
          <w:t>2.6</w:t>
        </w:r>
        <w:r>
          <w:rPr>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_Toc25414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19</w:t>
        </w:r>
        <w:r>
          <w:rPr>
            <w:rFonts w:eastAsia="黑体" w:cs="Times New Roman"/>
            <w:noProof/>
            <w:sz w:val="28"/>
            <w:szCs w:val="28"/>
          </w:rPr>
          <w:fldChar w:fldCharType="end"/>
        </w:r>
      </w:hyperlink>
    </w:p>
    <w:p w14:paraId="647C4B08" w14:textId="6645BA08" w:rsidR="00105D88" w:rsidRDefault="00105D88">
      <w:pPr>
        <w:pStyle w:val="TOC1"/>
        <w:tabs>
          <w:tab w:val="right" w:leader="dot" w:pos="9185"/>
        </w:tabs>
        <w:spacing w:line="360" w:lineRule="exact"/>
        <w:rPr>
          <w:rFonts w:eastAsia="黑体" w:cs="Times New Roman"/>
          <w:noProof/>
          <w:sz w:val="28"/>
          <w:szCs w:val="28"/>
        </w:rPr>
      </w:pPr>
      <w:hyperlink w:anchor="_Toc26142" w:history="1">
        <w:r>
          <w:rPr>
            <w:rFonts w:eastAsia="黑体" w:cs="Times New Roman"/>
            <w:noProof/>
            <w:snapToGrid w:val="0"/>
            <w:sz w:val="28"/>
            <w:szCs w:val="28"/>
          </w:rPr>
          <w:t>3</w:t>
        </w:r>
        <w:r>
          <w:rPr>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_Toc26142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22</w:t>
        </w:r>
        <w:r>
          <w:rPr>
            <w:rFonts w:eastAsia="黑体" w:cs="Times New Roman"/>
            <w:noProof/>
            <w:sz w:val="28"/>
            <w:szCs w:val="28"/>
          </w:rPr>
          <w:fldChar w:fldCharType="end"/>
        </w:r>
      </w:hyperlink>
    </w:p>
    <w:p w14:paraId="0F57526B" w14:textId="1791D835" w:rsidR="00105D88" w:rsidRDefault="00105D88">
      <w:pPr>
        <w:pStyle w:val="TOC2"/>
        <w:tabs>
          <w:tab w:val="right" w:leader="dot" w:pos="9185"/>
        </w:tabs>
        <w:spacing w:line="360" w:lineRule="exact"/>
        <w:rPr>
          <w:rFonts w:eastAsia="黑体" w:cs="Times New Roman"/>
          <w:noProof/>
          <w:sz w:val="28"/>
          <w:szCs w:val="28"/>
        </w:rPr>
      </w:pPr>
      <w:hyperlink w:anchor="_Toc1117" w:history="1">
        <w:r>
          <w:rPr>
            <w:rFonts w:eastAsia="黑体" w:cs="Times New Roman"/>
            <w:noProof/>
            <w:sz w:val="28"/>
            <w:szCs w:val="28"/>
          </w:rPr>
          <w:t>3.1</w:t>
        </w:r>
        <w:r>
          <w:rPr>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_Toc1117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22</w:t>
        </w:r>
        <w:r>
          <w:rPr>
            <w:rFonts w:eastAsia="黑体" w:cs="Times New Roman"/>
            <w:noProof/>
            <w:sz w:val="28"/>
            <w:szCs w:val="28"/>
          </w:rPr>
          <w:fldChar w:fldCharType="end"/>
        </w:r>
      </w:hyperlink>
    </w:p>
    <w:p w14:paraId="2401848D" w14:textId="5C78CFE0" w:rsidR="00105D88" w:rsidRDefault="00105D88">
      <w:pPr>
        <w:pStyle w:val="TOC2"/>
        <w:tabs>
          <w:tab w:val="right" w:leader="dot" w:pos="9185"/>
        </w:tabs>
        <w:spacing w:line="360" w:lineRule="exact"/>
        <w:rPr>
          <w:rFonts w:eastAsia="黑体" w:cs="Times New Roman"/>
          <w:noProof/>
          <w:sz w:val="28"/>
          <w:szCs w:val="28"/>
        </w:rPr>
      </w:pPr>
      <w:hyperlink w:anchor="_Toc384" w:history="1">
        <w:r>
          <w:rPr>
            <w:rFonts w:eastAsia="黑体" w:cs="Times New Roman"/>
            <w:noProof/>
            <w:sz w:val="28"/>
            <w:szCs w:val="28"/>
          </w:rPr>
          <w:t>3.2</w:t>
        </w:r>
        <w:r>
          <w:rPr>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_Toc384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25</w:t>
        </w:r>
        <w:r>
          <w:rPr>
            <w:rFonts w:eastAsia="黑体" w:cs="Times New Roman"/>
            <w:noProof/>
            <w:sz w:val="28"/>
            <w:szCs w:val="28"/>
          </w:rPr>
          <w:fldChar w:fldCharType="end"/>
        </w:r>
      </w:hyperlink>
    </w:p>
    <w:p w14:paraId="6946D91B" w14:textId="1B9E345D" w:rsidR="00105D88" w:rsidRDefault="00105D88">
      <w:pPr>
        <w:pStyle w:val="TOC2"/>
        <w:tabs>
          <w:tab w:val="right" w:leader="dot" w:pos="9185"/>
        </w:tabs>
        <w:spacing w:line="360" w:lineRule="exact"/>
        <w:rPr>
          <w:rFonts w:eastAsia="黑体" w:cs="Times New Roman"/>
          <w:noProof/>
          <w:sz w:val="28"/>
          <w:szCs w:val="28"/>
        </w:rPr>
      </w:pPr>
      <w:hyperlink w:anchor="_Toc24037" w:history="1">
        <w:r>
          <w:rPr>
            <w:rFonts w:eastAsia="黑体" w:cs="Times New Roman"/>
            <w:noProof/>
            <w:sz w:val="28"/>
            <w:szCs w:val="28"/>
          </w:rPr>
          <w:t>3.3</w:t>
        </w:r>
        <w:r>
          <w:rPr>
            <w:rFonts w:eastAsia="黑体" w:cs="Times New Roman"/>
            <w:noProof/>
            <w:sz w:val="28"/>
            <w:szCs w:val="28"/>
          </w:rPr>
          <w:t>重大危险源辨识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_Toc24037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30</w:t>
        </w:r>
        <w:r>
          <w:rPr>
            <w:rFonts w:eastAsia="黑体" w:cs="Times New Roman"/>
            <w:noProof/>
            <w:sz w:val="28"/>
            <w:szCs w:val="28"/>
          </w:rPr>
          <w:fldChar w:fldCharType="end"/>
        </w:r>
      </w:hyperlink>
    </w:p>
    <w:p w14:paraId="5E03D060" w14:textId="2F126CB4" w:rsidR="00105D88" w:rsidRDefault="00105D88">
      <w:pPr>
        <w:pStyle w:val="TOC2"/>
        <w:tabs>
          <w:tab w:val="right" w:leader="dot" w:pos="9185"/>
        </w:tabs>
        <w:spacing w:line="360" w:lineRule="exact"/>
        <w:rPr>
          <w:rFonts w:eastAsia="黑体" w:cs="Times New Roman"/>
          <w:noProof/>
          <w:sz w:val="28"/>
          <w:szCs w:val="28"/>
        </w:rPr>
      </w:pPr>
      <w:hyperlink w:anchor="_Toc31479" w:history="1">
        <w:r>
          <w:rPr>
            <w:rFonts w:eastAsia="黑体" w:cs="Times New Roman"/>
            <w:noProof/>
            <w:sz w:val="28"/>
            <w:szCs w:val="28"/>
          </w:rPr>
          <w:t>3.4</w:t>
        </w:r>
        <w:r>
          <w:rPr>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_Toc31479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32</w:t>
        </w:r>
        <w:r>
          <w:rPr>
            <w:rFonts w:eastAsia="黑体" w:cs="Times New Roman"/>
            <w:noProof/>
            <w:sz w:val="28"/>
            <w:szCs w:val="28"/>
          </w:rPr>
          <w:fldChar w:fldCharType="end"/>
        </w:r>
      </w:hyperlink>
    </w:p>
    <w:p w14:paraId="535DDE79" w14:textId="036E6EFE" w:rsidR="00105D88" w:rsidRDefault="00105D88">
      <w:pPr>
        <w:pStyle w:val="TOC1"/>
        <w:tabs>
          <w:tab w:val="right" w:leader="dot" w:pos="9185"/>
        </w:tabs>
        <w:spacing w:line="360" w:lineRule="exact"/>
        <w:rPr>
          <w:rFonts w:eastAsia="黑体" w:cs="Times New Roman"/>
          <w:noProof/>
          <w:sz w:val="28"/>
          <w:szCs w:val="28"/>
        </w:rPr>
      </w:pPr>
      <w:hyperlink w:anchor="_Toc17392" w:history="1">
        <w:r>
          <w:rPr>
            <w:rFonts w:eastAsia="黑体" w:cs="Times New Roman"/>
            <w:noProof/>
            <w:snapToGrid w:val="0"/>
            <w:sz w:val="28"/>
            <w:szCs w:val="28"/>
          </w:rPr>
          <w:t>4</w:t>
        </w:r>
        <w:r>
          <w:rPr>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_Toc17392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36</w:t>
        </w:r>
        <w:r>
          <w:rPr>
            <w:rFonts w:eastAsia="黑体" w:cs="Times New Roman"/>
            <w:noProof/>
            <w:sz w:val="28"/>
            <w:szCs w:val="28"/>
          </w:rPr>
          <w:fldChar w:fldCharType="end"/>
        </w:r>
      </w:hyperlink>
    </w:p>
    <w:p w14:paraId="532C9B80" w14:textId="4E93E226" w:rsidR="00105D88" w:rsidRDefault="00105D88">
      <w:pPr>
        <w:pStyle w:val="TOC2"/>
        <w:tabs>
          <w:tab w:val="right" w:leader="dot" w:pos="9185"/>
        </w:tabs>
        <w:spacing w:line="360" w:lineRule="exact"/>
        <w:rPr>
          <w:rFonts w:eastAsia="黑体" w:cs="Times New Roman"/>
          <w:noProof/>
          <w:sz w:val="28"/>
          <w:szCs w:val="28"/>
        </w:rPr>
      </w:pPr>
      <w:hyperlink w:anchor="_Toc9132" w:history="1">
        <w:r>
          <w:rPr>
            <w:rFonts w:eastAsia="黑体" w:cs="Times New Roman"/>
            <w:noProof/>
            <w:sz w:val="28"/>
            <w:szCs w:val="28"/>
          </w:rPr>
          <w:t>4.1</w:t>
        </w:r>
        <w:r>
          <w:rPr>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_Toc9132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36</w:t>
        </w:r>
        <w:r>
          <w:rPr>
            <w:rFonts w:eastAsia="黑体" w:cs="Times New Roman"/>
            <w:noProof/>
            <w:sz w:val="28"/>
            <w:szCs w:val="28"/>
          </w:rPr>
          <w:fldChar w:fldCharType="end"/>
        </w:r>
      </w:hyperlink>
    </w:p>
    <w:p w14:paraId="71566BA4" w14:textId="2FAE3A49" w:rsidR="00105D88" w:rsidRDefault="00105D88">
      <w:pPr>
        <w:pStyle w:val="TOC2"/>
        <w:tabs>
          <w:tab w:val="right" w:leader="dot" w:pos="9185"/>
        </w:tabs>
        <w:spacing w:line="360" w:lineRule="exact"/>
        <w:rPr>
          <w:rFonts w:eastAsia="黑体" w:cs="Times New Roman"/>
          <w:noProof/>
          <w:sz w:val="28"/>
          <w:szCs w:val="28"/>
        </w:rPr>
      </w:pPr>
      <w:hyperlink w:anchor="_Toc17133" w:history="1">
        <w:r>
          <w:rPr>
            <w:rFonts w:eastAsia="黑体" w:cs="Times New Roman"/>
            <w:noProof/>
            <w:sz w:val="28"/>
            <w:szCs w:val="28"/>
          </w:rPr>
          <w:t>4.2</w:t>
        </w:r>
        <w:r>
          <w:rPr>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_Toc17133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36</w:t>
        </w:r>
        <w:r>
          <w:rPr>
            <w:rFonts w:eastAsia="黑体" w:cs="Times New Roman"/>
            <w:noProof/>
            <w:sz w:val="28"/>
            <w:szCs w:val="28"/>
          </w:rPr>
          <w:fldChar w:fldCharType="end"/>
        </w:r>
      </w:hyperlink>
    </w:p>
    <w:p w14:paraId="1B6C733C" w14:textId="51A90379" w:rsidR="00105D88" w:rsidRDefault="00105D88">
      <w:pPr>
        <w:pStyle w:val="TOC1"/>
        <w:tabs>
          <w:tab w:val="right" w:leader="dot" w:pos="9185"/>
        </w:tabs>
        <w:spacing w:line="360" w:lineRule="exact"/>
        <w:rPr>
          <w:rFonts w:eastAsia="黑体" w:cs="Times New Roman"/>
          <w:noProof/>
          <w:sz w:val="28"/>
          <w:szCs w:val="28"/>
        </w:rPr>
      </w:pPr>
      <w:hyperlink w:anchor="_Toc7804" w:history="1">
        <w:r>
          <w:rPr>
            <w:rFonts w:eastAsia="黑体" w:cs="Times New Roman"/>
            <w:noProof/>
            <w:snapToGrid w:val="0"/>
            <w:sz w:val="28"/>
            <w:szCs w:val="28"/>
          </w:rPr>
          <w:t>5</w:t>
        </w:r>
        <w:r>
          <w:rPr>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_Toc7804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37</w:t>
        </w:r>
        <w:r>
          <w:rPr>
            <w:rFonts w:eastAsia="黑体" w:cs="Times New Roman"/>
            <w:noProof/>
            <w:sz w:val="28"/>
            <w:szCs w:val="28"/>
          </w:rPr>
          <w:fldChar w:fldCharType="end"/>
        </w:r>
      </w:hyperlink>
    </w:p>
    <w:p w14:paraId="2A8D73A1" w14:textId="307C2F13" w:rsidR="00105D88" w:rsidRDefault="00105D88">
      <w:pPr>
        <w:pStyle w:val="TOC2"/>
        <w:tabs>
          <w:tab w:val="right" w:leader="dot" w:pos="9185"/>
        </w:tabs>
        <w:spacing w:line="360" w:lineRule="exact"/>
        <w:rPr>
          <w:rFonts w:eastAsia="黑体" w:cs="Times New Roman"/>
          <w:noProof/>
          <w:sz w:val="28"/>
          <w:szCs w:val="28"/>
        </w:rPr>
      </w:pPr>
      <w:hyperlink w:anchor="_Toc16847" w:history="1">
        <w:r>
          <w:rPr>
            <w:rFonts w:eastAsia="黑体" w:cs="Times New Roman"/>
            <w:noProof/>
            <w:sz w:val="28"/>
            <w:szCs w:val="28"/>
          </w:rPr>
          <w:t>5.1</w:t>
        </w:r>
        <w:r>
          <w:rPr>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_Toc16847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37</w:t>
        </w:r>
        <w:r>
          <w:rPr>
            <w:rFonts w:eastAsia="黑体" w:cs="Times New Roman"/>
            <w:noProof/>
            <w:sz w:val="28"/>
            <w:szCs w:val="28"/>
          </w:rPr>
          <w:fldChar w:fldCharType="end"/>
        </w:r>
      </w:hyperlink>
    </w:p>
    <w:p w14:paraId="0F99AF1F" w14:textId="15D8D78F" w:rsidR="00105D88" w:rsidRDefault="00105D88">
      <w:pPr>
        <w:pStyle w:val="TOC2"/>
        <w:tabs>
          <w:tab w:val="right" w:leader="dot" w:pos="9185"/>
        </w:tabs>
        <w:spacing w:line="360" w:lineRule="exact"/>
        <w:rPr>
          <w:rFonts w:eastAsia="黑体" w:cs="Times New Roman"/>
          <w:noProof/>
          <w:sz w:val="28"/>
          <w:szCs w:val="28"/>
        </w:rPr>
      </w:pPr>
      <w:hyperlink w:anchor="_Toc20482" w:history="1">
        <w:r>
          <w:rPr>
            <w:rFonts w:eastAsia="黑体" w:cs="Times New Roman"/>
            <w:bCs/>
            <w:noProof/>
            <w:sz w:val="28"/>
            <w:szCs w:val="28"/>
          </w:rPr>
          <w:t>5.2</w:t>
        </w:r>
        <w:r>
          <w:rPr>
            <w:rFonts w:eastAsia="黑体" w:cs="Times New Roman"/>
            <w:bCs/>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_Toc20482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53</w:t>
        </w:r>
        <w:r>
          <w:rPr>
            <w:rFonts w:eastAsia="黑体" w:cs="Times New Roman"/>
            <w:noProof/>
            <w:sz w:val="28"/>
            <w:szCs w:val="28"/>
          </w:rPr>
          <w:fldChar w:fldCharType="end"/>
        </w:r>
      </w:hyperlink>
    </w:p>
    <w:p w14:paraId="15E0049E" w14:textId="318F8ECD" w:rsidR="00105D88" w:rsidRDefault="00105D88">
      <w:pPr>
        <w:pStyle w:val="TOC2"/>
        <w:tabs>
          <w:tab w:val="right" w:leader="dot" w:pos="9185"/>
        </w:tabs>
        <w:spacing w:line="360" w:lineRule="exact"/>
        <w:rPr>
          <w:rFonts w:eastAsia="黑体" w:cs="Times New Roman"/>
          <w:noProof/>
          <w:sz w:val="28"/>
          <w:szCs w:val="28"/>
        </w:rPr>
      </w:pPr>
      <w:hyperlink w:anchor="_Toc11857" w:history="1">
        <w:r>
          <w:rPr>
            <w:rFonts w:eastAsia="黑体" w:cs="Times New Roman"/>
            <w:bCs/>
            <w:noProof/>
            <w:sz w:val="28"/>
            <w:szCs w:val="28"/>
          </w:rPr>
          <w:t>5.3</w:t>
        </w:r>
        <w:r>
          <w:rPr>
            <w:rFonts w:eastAsia="黑体" w:cs="Times New Roman"/>
            <w:bCs/>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_Toc11857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54</w:t>
        </w:r>
        <w:r>
          <w:rPr>
            <w:rFonts w:eastAsia="黑体" w:cs="Times New Roman"/>
            <w:noProof/>
            <w:sz w:val="28"/>
            <w:szCs w:val="28"/>
          </w:rPr>
          <w:fldChar w:fldCharType="end"/>
        </w:r>
      </w:hyperlink>
    </w:p>
    <w:p w14:paraId="4E1DD865" w14:textId="4764EAE9" w:rsidR="00105D88" w:rsidRDefault="00105D88">
      <w:pPr>
        <w:pStyle w:val="TOC1"/>
        <w:tabs>
          <w:tab w:val="right" w:leader="dot" w:pos="9185"/>
        </w:tabs>
        <w:spacing w:line="360" w:lineRule="exact"/>
        <w:rPr>
          <w:rFonts w:eastAsia="黑体" w:cs="Times New Roman"/>
          <w:noProof/>
          <w:sz w:val="28"/>
          <w:szCs w:val="28"/>
        </w:rPr>
      </w:pPr>
      <w:hyperlink w:anchor="_Toc25695" w:history="1">
        <w:r>
          <w:rPr>
            <w:rFonts w:eastAsia="黑体" w:cs="Times New Roman"/>
            <w:noProof/>
            <w:snapToGrid w:val="0"/>
            <w:sz w:val="28"/>
            <w:szCs w:val="28"/>
          </w:rPr>
          <w:t>6</w:t>
        </w:r>
        <w:r>
          <w:rPr>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_Toc25695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57</w:t>
        </w:r>
        <w:r>
          <w:rPr>
            <w:rFonts w:eastAsia="黑体" w:cs="Times New Roman"/>
            <w:noProof/>
            <w:sz w:val="28"/>
            <w:szCs w:val="28"/>
          </w:rPr>
          <w:fldChar w:fldCharType="end"/>
        </w:r>
      </w:hyperlink>
    </w:p>
    <w:p w14:paraId="6A0380F7" w14:textId="361F6546" w:rsidR="00105D88" w:rsidRDefault="00105D88">
      <w:pPr>
        <w:pStyle w:val="TOC2"/>
        <w:tabs>
          <w:tab w:val="right" w:leader="dot" w:pos="9185"/>
        </w:tabs>
        <w:spacing w:line="360" w:lineRule="exact"/>
        <w:rPr>
          <w:rFonts w:eastAsia="黑体" w:cs="Times New Roman"/>
          <w:noProof/>
          <w:sz w:val="28"/>
          <w:szCs w:val="28"/>
        </w:rPr>
      </w:pPr>
      <w:hyperlink w:anchor="_Toc19508" w:history="1">
        <w:r>
          <w:rPr>
            <w:rFonts w:eastAsia="黑体" w:cs="Times New Roman"/>
            <w:noProof/>
            <w:sz w:val="28"/>
            <w:szCs w:val="28"/>
          </w:rPr>
          <w:t>6.1</w:t>
        </w:r>
        <w:r>
          <w:rPr>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_Toc19508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57</w:t>
        </w:r>
        <w:r>
          <w:rPr>
            <w:rFonts w:eastAsia="黑体" w:cs="Times New Roman"/>
            <w:noProof/>
            <w:sz w:val="28"/>
            <w:szCs w:val="28"/>
          </w:rPr>
          <w:fldChar w:fldCharType="end"/>
        </w:r>
      </w:hyperlink>
    </w:p>
    <w:p w14:paraId="2377819D" w14:textId="6F31E211" w:rsidR="00105D88" w:rsidRDefault="00105D88">
      <w:pPr>
        <w:pStyle w:val="TOC2"/>
        <w:tabs>
          <w:tab w:val="right" w:leader="dot" w:pos="9185"/>
        </w:tabs>
        <w:spacing w:line="360" w:lineRule="exact"/>
        <w:rPr>
          <w:rFonts w:eastAsia="黑体" w:cs="Times New Roman"/>
          <w:noProof/>
          <w:sz w:val="28"/>
          <w:szCs w:val="28"/>
        </w:rPr>
      </w:pPr>
      <w:hyperlink w:anchor="_Toc16356" w:history="1">
        <w:r>
          <w:rPr>
            <w:rFonts w:eastAsia="黑体" w:cs="Times New Roman"/>
            <w:noProof/>
            <w:sz w:val="28"/>
            <w:szCs w:val="28"/>
          </w:rPr>
          <w:t>6.2</w:t>
        </w:r>
        <w:r>
          <w:rPr>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_Toc16356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58</w:t>
        </w:r>
        <w:r>
          <w:rPr>
            <w:rFonts w:eastAsia="黑体" w:cs="Times New Roman"/>
            <w:noProof/>
            <w:sz w:val="28"/>
            <w:szCs w:val="28"/>
          </w:rPr>
          <w:fldChar w:fldCharType="end"/>
        </w:r>
      </w:hyperlink>
    </w:p>
    <w:p w14:paraId="3AB41D81" w14:textId="7B0151D9" w:rsidR="00105D88" w:rsidRDefault="00105D88">
      <w:pPr>
        <w:pStyle w:val="TOC1"/>
        <w:tabs>
          <w:tab w:val="right" w:leader="dot" w:pos="9185"/>
        </w:tabs>
        <w:spacing w:line="360" w:lineRule="exact"/>
        <w:rPr>
          <w:rFonts w:eastAsia="黑体" w:cs="Times New Roman"/>
          <w:noProof/>
          <w:sz w:val="28"/>
          <w:szCs w:val="28"/>
        </w:rPr>
      </w:pPr>
      <w:hyperlink w:anchor="_Toc6714" w:history="1">
        <w:r>
          <w:rPr>
            <w:rFonts w:eastAsia="黑体" w:cs="Times New Roman"/>
            <w:noProof/>
            <w:snapToGrid w:val="0"/>
            <w:sz w:val="28"/>
            <w:szCs w:val="28"/>
          </w:rPr>
          <w:t>7</w:t>
        </w:r>
        <w:r>
          <w:rPr>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_Toc6714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59</w:t>
        </w:r>
        <w:r>
          <w:rPr>
            <w:rFonts w:eastAsia="黑体" w:cs="Times New Roman"/>
            <w:noProof/>
            <w:sz w:val="28"/>
            <w:szCs w:val="28"/>
          </w:rPr>
          <w:fldChar w:fldCharType="end"/>
        </w:r>
      </w:hyperlink>
    </w:p>
    <w:p w14:paraId="2ADCC3EB" w14:textId="38D4AD76" w:rsidR="00105D88" w:rsidRDefault="00105D88">
      <w:pPr>
        <w:pStyle w:val="TOC1"/>
        <w:tabs>
          <w:tab w:val="right" w:leader="dot" w:pos="9185"/>
        </w:tabs>
        <w:spacing w:line="360" w:lineRule="exact"/>
        <w:rPr>
          <w:rFonts w:eastAsia="黑体" w:cs="Times New Roman"/>
          <w:noProof/>
          <w:sz w:val="28"/>
          <w:szCs w:val="28"/>
        </w:rPr>
      </w:pPr>
      <w:hyperlink w:anchor="_Toc27814" w:history="1">
        <w:r>
          <w:rPr>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_Toc27814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60</w:t>
        </w:r>
        <w:r>
          <w:rPr>
            <w:rFonts w:eastAsia="黑体" w:cs="Times New Roman"/>
            <w:noProof/>
            <w:sz w:val="28"/>
            <w:szCs w:val="28"/>
          </w:rPr>
          <w:fldChar w:fldCharType="end"/>
        </w:r>
      </w:hyperlink>
    </w:p>
    <w:p w14:paraId="7254D0FB" w14:textId="333B2D64" w:rsidR="00105D88" w:rsidRDefault="00105D88">
      <w:pPr>
        <w:pStyle w:val="TOC1"/>
        <w:tabs>
          <w:tab w:val="right" w:leader="dot" w:pos="9185"/>
        </w:tabs>
        <w:spacing w:line="360" w:lineRule="exact"/>
        <w:rPr>
          <w:rFonts w:eastAsia="黑体" w:cs="Times New Roman"/>
          <w:noProof/>
          <w:sz w:val="28"/>
          <w:szCs w:val="28"/>
        </w:rPr>
      </w:pPr>
      <w:hyperlink w:anchor="_Toc16333" w:history="1">
        <w:r>
          <w:rPr>
            <w:rFonts w:eastAsia="黑体" w:cs="Times New Roman"/>
            <w:noProof/>
            <w:snapToGrid w:val="0"/>
            <w:sz w:val="28"/>
            <w:szCs w:val="28"/>
          </w:rPr>
          <w:t>附</w:t>
        </w:r>
        <w:r>
          <w:rPr>
            <w:rFonts w:eastAsia="黑体" w:cs="Times New Roman"/>
            <w:noProof/>
            <w:snapToGrid w:val="0"/>
            <w:sz w:val="28"/>
            <w:szCs w:val="28"/>
          </w:rPr>
          <w:t xml:space="preserve">  </w:t>
        </w:r>
        <w:r>
          <w:rPr>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_Toc16333 \h </w:instrText>
        </w:r>
        <w:r>
          <w:rPr>
            <w:rFonts w:eastAsia="黑体" w:cs="Times New Roman"/>
            <w:noProof/>
            <w:sz w:val="28"/>
            <w:szCs w:val="28"/>
          </w:rPr>
        </w:r>
        <w:r>
          <w:rPr>
            <w:rFonts w:eastAsia="黑体" w:cs="Times New Roman"/>
            <w:noProof/>
            <w:sz w:val="28"/>
            <w:szCs w:val="28"/>
          </w:rPr>
          <w:fldChar w:fldCharType="separate"/>
        </w:r>
        <w:r w:rsidR="002B3A39">
          <w:rPr>
            <w:rFonts w:eastAsia="黑体" w:cs="Times New Roman"/>
            <w:noProof/>
            <w:sz w:val="28"/>
            <w:szCs w:val="28"/>
          </w:rPr>
          <w:t>63</w:t>
        </w:r>
        <w:r>
          <w:rPr>
            <w:rFonts w:eastAsia="黑体" w:cs="Times New Roman"/>
            <w:noProof/>
            <w:sz w:val="28"/>
            <w:szCs w:val="28"/>
          </w:rPr>
          <w:fldChar w:fldCharType="end"/>
        </w:r>
      </w:hyperlink>
    </w:p>
    <w:p w14:paraId="0888725A" w14:textId="77777777" w:rsidR="00105D88" w:rsidRDefault="00000000">
      <w:pPr>
        <w:spacing w:line="360" w:lineRule="exact"/>
        <w:rPr>
          <w:rFonts w:eastAsia="黑体"/>
          <w:caps/>
          <w:spacing w:val="10"/>
          <w:sz w:val="28"/>
          <w:szCs w:val="28"/>
        </w:rPr>
      </w:pPr>
      <w:r>
        <w:rPr>
          <w:rFonts w:eastAsia="黑体"/>
          <w:caps/>
          <w:spacing w:val="10"/>
          <w:sz w:val="28"/>
          <w:szCs w:val="28"/>
        </w:rPr>
        <w:fldChar w:fldCharType="end"/>
      </w:r>
    </w:p>
    <w:p w14:paraId="0F88A0C4" w14:textId="77777777" w:rsidR="00CF14FA" w:rsidRDefault="00CF14FA">
      <w:pPr>
        <w:spacing w:line="360" w:lineRule="exact"/>
        <w:rPr>
          <w:rFonts w:eastAsia="黑体"/>
          <w:caps/>
          <w:spacing w:val="10"/>
          <w:sz w:val="28"/>
          <w:szCs w:val="28"/>
        </w:rPr>
      </w:pPr>
    </w:p>
    <w:p w14:paraId="3AE21961" w14:textId="77777777" w:rsidR="00CF14FA" w:rsidRDefault="00CF14FA">
      <w:pPr>
        <w:spacing w:line="360" w:lineRule="exact"/>
        <w:sectPr w:rsidR="00CF14FA">
          <w:footerReference w:type="default" r:id="rId10"/>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8" w:name="_Toc136585528"/>
      <w:bookmarkStart w:id="9" w:name="_Toc152308728"/>
      <w:bookmarkStart w:id="10" w:name="_Toc156788502"/>
      <w:bookmarkStart w:id="11" w:name="_Toc158540058"/>
      <w:bookmarkStart w:id="12" w:name="_Toc151432823"/>
      <w:bookmarkStart w:id="13" w:name="_Toc158706281"/>
      <w:bookmarkStart w:id="14" w:name="_Toc148060788"/>
      <w:bookmarkStart w:id="15" w:name="_Toc156180917"/>
      <w:bookmarkStart w:id="16" w:name="_Toc143478562"/>
      <w:bookmarkStart w:id="17" w:name="_Toc136585439"/>
      <w:bookmarkStart w:id="18" w:name="_Toc152296964"/>
      <w:bookmarkStart w:id="19" w:name="_Toc152386204"/>
      <w:bookmarkStart w:id="20" w:name="_Toc156554570"/>
      <w:bookmarkStart w:id="21" w:name="_Toc156788719"/>
      <w:bookmarkStart w:id="22" w:name="_Toc148060607"/>
      <w:bookmarkStart w:id="23" w:name="_Toc136585379"/>
      <w:bookmarkStart w:id="24" w:name="_Toc151433074"/>
      <w:bookmarkStart w:id="25" w:name="_Toc151432882"/>
      <w:bookmarkStart w:id="26" w:name="_Toc147035439"/>
      <w:bookmarkStart w:id="27" w:name="_Toc136492840"/>
      <w:bookmarkStart w:id="28" w:name="_Toc152300710"/>
      <w:bookmarkStart w:id="29" w:name="_Toc148078782"/>
      <w:bookmarkStart w:id="30" w:name="_Toc186167504"/>
      <w:bookmarkStart w:id="31" w:name="_Toc146340750"/>
      <w:bookmarkStart w:id="32" w:name="_Toc158707025"/>
      <w:bookmarkStart w:id="33" w:name="_Toc136585155"/>
      <w:bookmarkStart w:id="34" w:name="_Toc156788783"/>
      <w:bookmarkStart w:id="35" w:name="_Toc286294273"/>
      <w:bookmarkStart w:id="36" w:name="_Toc9755107"/>
      <w:bookmarkStart w:id="37" w:name="_Toc27427"/>
      <w:bookmarkStart w:id="38" w:name="_Toc147388784"/>
      <w:bookmarkStart w:id="39" w:name="_Toc156029805"/>
      <w:bookmarkStart w:id="40" w:name="_Toc153082036"/>
      <w:bookmarkStart w:id="41" w:name="_Toc152145315"/>
      <w:bookmarkStart w:id="42" w:name="_Toc147389683"/>
      <w:bookmarkStart w:id="43" w:name="_Toc148576383"/>
      <w:bookmarkStart w:id="44" w:name="_Toc147388971"/>
      <w:bookmarkStart w:id="45" w:name="_Toc152490487"/>
      <w:bookmarkStart w:id="46" w:name="_Toc146456666"/>
      <w:bookmarkStart w:id="47" w:name="_Toc150078348"/>
      <w:bookmarkStart w:id="48" w:name="_Toc152401012"/>
      <w:bookmarkStart w:id="49" w:name="_Toc152146827"/>
      <w:bookmarkStart w:id="50" w:name="_Toc156033565"/>
      <w:bookmarkStart w:id="51" w:name="_Toc152490372"/>
      <w:bookmarkStart w:id="52" w:name="_Toc163694484"/>
      <w:bookmarkStart w:id="53" w:name="_Toc153613476"/>
      <w:bookmarkStart w:id="54" w:name="_Toc152147141"/>
      <w:bookmarkStart w:id="55" w:name="_Toc147388077"/>
      <w:bookmarkStart w:id="56" w:name="_Toc153013321"/>
      <w:bookmarkStart w:id="57" w:name="_Toc166118042"/>
      <w:bookmarkStart w:id="58" w:name="_Toc163648855"/>
      <w:r>
        <w:rPr>
          <w:rFonts w:ascii="Times New Roman"/>
          <w:b/>
          <w:bCs w:val="0"/>
          <w:snapToGrid w:val="0"/>
          <w:sz w:val="32"/>
        </w:rPr>
        <w:lastRenderedPageBreak/>
        <w:t>1</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Pr>
          <w:rFonts w:ascii="Times New Roman"/>
          <w:b/>
          <w:bCs w:val="0"/>
          <w:snapToGrid w:val="0"/>
          <w:sz w:val="32"/>
        </w:rPr>
        <w:t>总论</w:t>
      </w:r>
      <w:bookmarkEnd w:id="35"/>
      <w:bookmarkEnd w:id="36"/>
      <w:bookmarkEnd w:id="37"/>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59" w:name="_Toc12987"/>
      <w:bookmarkStart w:id="60" w:name="_Toc9755108"/>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r>
        <w:rPr>
          <w:rFonts w:ascii="Times New Roman" w:eastAsia="楷体" w:hAnsi="Times New Roman"/>
          <w:b/>
          <w:sz w:val="32"/>
        </w:rPr>
        <w:t>1.1</w:t>
      </w:r>
      <w:r>
        <w:rPr>
          <w:rFonts w:ascii="Times New Roman" w:eastAsia="楷体" w:hAnsi="Times New Roman"/>
          <w:b/>
          <w:sz w:val="32"/>
        </w:rPr>
        <w:t>评价目的</w:t>
      </w:r>
      <w:bookmarkEnd w:id="59"/>
      <w:bookmarkEnd w:id="60"/>
    </w:p>
    <w:p w14:paraId="4C0ED065" w14:textId="77777777" w:rsidR="00105D88" w:rsidRDefault="00000000">
      <w:pPr>
        <w:adjustRightInd w:val="0"/>
        <w:snapToGrid w:val="0"/>
        <w:ind w:firstLineChars="200" w:firstLine="560"/>
        <w:rPr>
          <w:sz w:val="28"/>
          <w:szCs w:val="28"/>
        </w:rPr>
      </w:pPr>
      <w:r>
        <w:rPr>
          <w:sz w:val="28"/>
          <w:szCs w:val="28"/>
        </w:rPr>
        <w:t>通过对</w:t>
      </w:r>
      <w:r>
        <w:rPr>
          <w:rFonts w:hint="eastAsia"/>
          <w:sz w:val="28"/>
          <w:szCs w:val="28"/>
        </w:rPr>
        <w:t>第十五加油站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77777777"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Pr>
          <w:rFonts w:hint="eastAsia"/>
          <w:sz w:val="28"/>
          <w:szCs w:val="28"/>
        </w:rPr>
        <w:t>第十五加油站强化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Pr>
          <w:rFonts w:hint="eastAsia"/>
          <w:sz w:val="28"/>
          <w:szCs w:val="28"/>
        </w:rPr>
        <w:t>第十五加油站实施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1" w:name="_Toc163648856"/>
      <w:bookmarkStart w:id="62" w:name="_Toc17504"/>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r>
        <w:rPr>
          <w:rFonts w:ascii="Times New Roman" w:eastAsia="楷体" w:hAnsi="Times New Roman"/>
          <w:b/>
          <w:sz w:val="32"/>
        </w:rPr>
        <w:t>1.2</w:t>
      </w:r>
      <w:r>
        <w:rPr>
          <w:rFonts w:ascii="Times New Roman" w:eastAsia="楷体" w:hAnsi="Times New Roman"/>
          <w:b/>
          <w:sz w:val="32"/>
        </w:rPr>
        <w:t>评价依据</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w:t>
      </w:r>
      <w:proofErr w:type="gramStart"/>
      <w:r>
        <w:rPr>
          <w:rFonts w:ascii="Times New Roman" w:hAnsi="Times New Roman"/>
        </w:rPr>
        <w:t>应急厅函〔</w:t>
      </w:r>
      <w:r>
        <w:rPr>
          <w:rFonts w:ascii="Times New Roman" w:hAnsi="Times New Roman"/>
        </w:rPr>
        <w:t>2022</w:t>
      </w:r>
      <w:r>
        <w:rPr>
          <w:rFonts w:ascii="Times New Roman" w:hAnsi="Times New Roman"/>
        </w:rPr>
        <w:t>〕</w:t>
      </w:r>
      <w:proofErr w:type="gramEnd"/>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w:t>
      </w:r>
      <w:proofErr w:type="gramStart"/>
      <w:r>
        <w:rPr>
          <w:rFonts w:ascii="Times New Roman" w:hAnsi="Times New Roman"/>
        </w:rPr>
        <w:t>监总厅</w:t>
      </w:r>
      <w:proofErr w:type="gramEnd"/>
      <w:r>
        <w:rPr>
          <w:rFonts w:ascii="Times New Roman" w:hAnsi="Times New Roman"/>
        </w:rPr>
        <w:t>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proofErr w:type="gramStart"/>
      <w:r>
        <w:rPr>
          <w:rFonts w:ascii="Times New Roman" w:hAnsi="Times New Roman"/>
        </w:rPr>
        <w:t>应急部</w:t>
      </w:r>
      <w:proofErr w:type="gramEnd"/>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62D742C" w14:textId="432A3495" w:rsidR="007B01A0" w:rsidRPr="00CF14FA" w:rsidRDefault="007B01A0" w:rsidP="007B01A0">
      <w:pPr>
        <w:pStyle w:val="222"/>
        <w:numPr>
          <w:ilvl w:val="0"/>
          <w:numId w:val="4"/>
        </w:numPr>
        <w:overflowPunct w:val="0"/>
        <w:autoSpaceDE w:val="0"/>
        <w:autoSpaceDN w:val="0"/>
        <w:ind w:left="0" w:firstLine="560"/>
        <w:jc w:val="both"/>
        <w:rPr>
          <w:rFonts w:ascii="Times New Roman" w:hAnsi="Times New Roman"/>
        </w:rPr>
      </w:pPr>
      <w:r w:rsidRPr="00CF14FA">
        <w:rPr>
          <w:rFonts w:ascii="Times New Roman" w:hAnsi="Times New Roman" w:hint="eastAsia"/>
        </w:rPr>
        <w:t>《国务院安委会办公室关于印发</w:t>
      </w:r>
      <w:r w:rsidRPr="00CF14FA">
        <w:rPr>
          <w:rFonts w:ascii="Times New Roman" w:hAnsi="Times New Roman" w:hint="eastAsia"/>
        </w:rPr>
        <w:t>&lt;</w:t>
      </w:r>
      <w:r w:rsidRPr="00CF14FA">
        <w:rPr>
          <w:rFonts w:ascii="Times New Roman" w:hAnsi="Times New Roman" w:hint="eastAsia"/>
        </w:rPr>
        <w:t>安全生产治本攻坚三年行动方案（</w:t>
      </w:r>
      <w:r w:rsidRPr="00CF14FA">
        <w:rPr>
          <w:rFonts w:ascii="Times New Roman" w:hAnsi="Times New Roman" w:hint="eastAsia"/>
        </w:rPr>
        <w:t>2024</w:t>
      </w:r>
      <w:r w:rsidRPr="00CF14FA">
        <w:rPr>
          <w:rFonts w:ascii="Times New Roman" w:hAnsi="Times New Roman" w:hint="eastAsia"/>
        </w:rPr>
        <w:t>—</w:t>
      </w:r>
      <w:r w:rsidRPr="00CF14FA">
        <w:rPr>
          <w:rFonts w:ascii="Times New Roman" w:hAnsi="Times New Roman" w:hint="eastAsia"/>
        </w:rPr>
        <w:t>2026</w:t>
      </w:r>
      <w:r w:rsidRPr="00CF14FA">
        <w:rPr>
          <w:rFonts w:ascii="Times New Roman" w:hAnsi="Times New Roman" w:hint="eastAsia"/>
        </w:rPr>
        <w:t>年）</w:t>
      </w:r>
      <w:r w:rsidRPr="00CF14FA">
        <w:rPr>
          <w:rFonts w:ascii="Times New Roman" w:hAnsi="Times New Roman" w:hint="eastAsia"/>
        </w:rPr>
        <w:t>&gt;</w:t>
      </w:r>
      <w:r w:rsidRPr="00CF14FA">
        <w:rPr>
          <w:rFonts w:ascii="Times New Roman" w:hAnsi="Times New Roman" w:hint="eastAsia"/>
        </w:rPr>
        <w:t>子方案的通知》（安委办〔</w:t>
      </w:r>
      <w:r w:rsidRPr="00CF14FA">
        <w:rPr>
          <w:rFonts w:ascii="Times New Roman" w:hAnsi="Times New Roman" w:hint="eastAsia"/>
        </w:rPr>
        <w:t>2024</w:t>
      </w:r>
      <w:r w:rsidRPr="00CF14FA">
        <w:rPr>
          <w:rFonts w:ascii="Times New Roman" w:hAnsi="Times New Roman" w:hint="eastAsia"/>
        </w:rPr>
        <w:t>〕</w:t>
      </w:r>
      <w:r w:rsidRPr="00CF14FA">
        <w:rPr>
          <w:rFonts w:ascii="Times New Roman" w:hAnsi="Times New Roman" w:hint="eastAsia"/>
        </w:rPr>
        <w:t>1</w:t>
      </w:r>
      <w:r w:rsidRPr="00CF14FA">
        <w:rPr>
          <w:rFonts w:ascii="Times New Roman" w:hAnsi="Times New Roman" w:hint="eastAsia"/>
        </w:rPr>
        <w:t>号，</w:t>
      </w:r>
      <w:r w:rsidRPr="00CF14FA">
        <w:rPr>
          <w:rFonts w:ascii="Times New Roman" w:hAnsi="Times New Roman" w:hint="eastAsia"/>
        </w:rPr>
        <w:t>2024</w:t>
      </w:r>
      <w:r w:rsidRPr="00CF14FA">
        <w:rPr>
          <w:rFonts w:ascii="Times New Roman" w:hAnsi="Times New Roman" w:hint="eastAsia"/>
        </w:rPr>
        <w:t>年</w:t>
      </w:r>
      <w:r w:rsidRPr="00CF14FA">
        <w:rPr>
          <w:rFonts w:ascii="Times New Roman" w:hAnsi="Times New Roman" w:hint="eastAsia"/>
        </w:rPr>
        <w:t>01</w:t>
      </w:r>
      <w:r w:rsidRPr="00CF14FA">
        <w:rPr>
          <w:rFonts w:ascii="Times New Roman" w:hAnsi="Times New Roman" w:hint="eastAsia"/>
        </w:rPr>
        <w:t>月</w:t>
      </w:r>
      <w:r w:rsidRPr="00CF14FA">
        <w:rPr>
          <w:rFonts w:ascii="Times New Roman" w:hAnsi="Times New Roman" w:hint="eastAsia"/>
        </w:rPr>
        <w:t>23</w:t>
      </w:r>
      <w:r w:rsidRPr="00CF14FA">
        <w:rPr>
          <w:rFonts w:ascii="Times New Roman" w:hAnsi="Times New Roman" w:hint="eastAsia"/>
        </w:rPr>
        <w:t>日实施）</w:t>
      </w:r>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lastRenderedPageBreak/>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77777777" w:rsidR="00105D88"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lastRenderedPageBreak/>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77777777"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77777777"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A151DB">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1.2.7</w:t>
      </w:r>
      <w:r>
        <w:rPr>
          <w:rFonts w:eastAsia="黑体"/>
          <w:b/>
          <w:bCs/>
          <w:sz w:val="28"/>
          <w:szCs w:val="28"/>
        </w:rPr>
        <w:t>其他</w:t>
      </w:r>
    </w:p>
    <w:p w14:paraId="2679C416" w14:textId="77777777"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Pr>
          <w:rFonts w:hint="eastAsia"/>
          <w:snapToGrid w:val="0"/>
          <w:kern w:val="24"/>
          <w:sz w:val="28"/>
          <w:szCs w:val="28"/>
        </w:rPr>
        <w:t>第十五加油站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5" w:name="_Toc392928280"/>
      <w:bookmarkStart w:id="86" w:name="_Toc9755109"/>
      <w:bookmarkStart w:id="87" w:name="_Toc6294"/>
      <w:bookmarkStart w:id="88" w:name="_Toc153613478"/>
      <w:bookmarkStart w:id="89" w:name="_Toc166118044"/>
      <w:bookmarkStart w:id="90" w:name="_Toc150078350"/>
      <w:bookmarkStart w:id="91" w:name="_Toc148576385"/>
      <w:bookmarkStart w:id="92" w:name="_Toc152147143"/>
      <w:bookmarkStart w:id="93" w:name="_Toc152490489"/>
      <w:bookmarkStart w:id="94" w:name="_Toc152490374"/>
      <w:bookmarkStart w:id="95" w:name="_Toc152145317"/>
      <w:bookmarkStart w:id="96" w:name="_Toc147388079"/>
      <w:bookmarkStart w:id="97" w:name="_Toc153082038"/>
      <w:bookmarkStart w:id="98" w:name="_Toc156033567"/>
      <w:bookmarkStart w:id="99" w:name="_Toc146456668"/>
      <w:bookmarkStart w:id="100" w:name="_Toc152401014"/>
      <w:bookmarkStart w:id="101" w:name="_Toc147388786"/>
      <w:bookmarkStart w:id="102" w:name="_Toc147388973"/>
      <w:bookmarkStart w:id="103" w:name="_Toc147389685"/>
      <w:bookmarkStart w:id="104" w:name="_Toc156029807"/>
      <w:bookmarkStart w:id="105" w:name="_Toc153013323"/>
      <w:bookmarkStart w:id="106" w:name="_Toc163648857"/>
      <w:bookmarkStart w:id="107" w:name="_Toc163694486"/>
      <w:bookmarkStart w:id="108" w:name="_Toc152146829"/>
      <w:r>
        <w:rPr>
          <w:rFonts w:ascii="Times New Roman" w:eastAsia="楷体" w:hAnsi="Times New Roman"/>
          <w:b/>
          <w:sz w:val="32"/>
        </w:rPr>
        <w:t>1.3</w:t>
      </w:r>
      <w:r>
        <w:rPr>
          <w:rFonts w:ascii="Times New Roman" w:eastAsia="楷体" w:hAnsi="Times New Roman"/>
          <w:b/>
          <w:sz w:val="32"/>
        </w:rPr>
        <w:t>评价</w:t>
      </w:r>
      <w:bookmarkEnd w:id="85"/>
      <w:bookmarkEnd w:id="86"/>
      <w:r>
        <w:rPr>
          <w:rFonts w:ascii="Times New Roman" w:eastAsia="楷体" w:hAnsi="Times New Roman"/>
          <w:b/>
          <w:sz w:val="32"/>
        </w:rPr>
        <w:t>对象与评价内容</w:t>
      </w:r>
      <w:bookmarkEnd w:id="87"/>
    </w:p>
    <w:p w14:paraId="2C66F71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中国石油天然气股份有限公司辽宁营口大石桥经营部第十五加油站。</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09" w:name="_Toc31024"/>
      <w:bookmarkStart w:id="110" w:name="_Toc9755110"/>
      <w:r>
        <w:rPr>
          <w:rFonts w:ascii="Times New Roman" w:eastAsia="楷体" w:hAnsi="Times New Roman"/>
          <w:b/>
          <w:sz w:val="32"/>
        </w:rPr>
        <w:t>1.4</w:t>
      </w:r>
      <w:r>
        <w:rPr>
          <w:rFonts w:ascii="Times New Roman" w:eastAsia="楷体" w:hAnsi="Times New Roman"/>
          <w:b/>
          <w:sz w:val="32"/>
        </w:rPr>
        <w:t>评价程序</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31622AC3" w14:textId="77777777"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Pr>
          <w:rFonts w:hint="eastAsia"/>
          <w:sz w:val="28"/>
          <w:szCs w:val="28"/>
        </w:rPr>
        <w:t>第十五加油站</w:t>
      </w:r>
      <w:r>
        <w:rPr>
          <w:sz w:val="28"/>
          <w:szCs w:val="28"/>
        </w:rPr>
        <w:t>的建（构）筑物、电气线路、消防设施及其他公用设施，相邻公路、建筑的防火距离等方面进行考察，并对事故应急措施、安全管理规章制度等进行查验，依据国家有关规范、标准，对</w:t>
      </w:r>
      <w:r>
        <w:rPr>
          <w:rFonts w:hint="eastAsia"/>
          <w:sz w:val="28"/>
          <w:szCs w:val="28"/>
        </w:rPr>
        <w:t>第十五加油站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1" w:name="_Toc152145318"/>
      <w:bookmarkStart w:id="112" w:name="_Toc156029808"/>
      <w:bookmarkStart w:id="113" w:name="_Toc166118045"/>
      <w:bookmarkStart w:id="114" w:name="_Toc152401015"/>
      <w:bookmarkStart w:id="115" w:name="_Toc147388974"/>
      <w:bookmarkStart w:id="116" w:name="_Toc144693709"/>
      <w:bookmarkStart w:id="117" w:name="_Toc152146830"/>
      <w:bookmarkStart w:id="118" w:name="_Toc163648858"/>
      <w:bookmarkStart w:id="119" w:name="_Toc5533"/>
      <w:bookmarkStart w:id="120" w:name="_Toc147389686"/>
      <w:bookmarkStart w:id="121" w:name="_Toc144691722"/>
      <w:bookmarkStart w:id="122" w:name="_Toc147388787"/>
      <w:bookmarkStart w:id="123" w:name="_Toc144691491"/>
      <w:bookmarkStart w:id="124" w:name="_Toc148576386"/>
      <w:bookmarkStart w:id="125" w:name="_Toc147388080"/>
      <w:bookmarkStart w:id="126" w:name="_Toc152147144"/>
      <w:bookmarkStart w:id="127" w:name="_Toc153013324"/>
      <w:bookmarkStart w:id="128" w:name="_Toc163694487"/>
      <w:bookmarkStart w:id="129" w:name="_Toc152490490"/>
      <w:bookmarkStart w:id="130" w:name="_Toc153613479"/>
      <w:bookmarkStart w:id="131" w:name="_Toc144873840"/>
      <w:bookmarkStart w:id="132" w:name="_Toc153082039"/>
      <w:bookmarkStart w:id="133" w:name="_Toc152490375"/>
      <w:bookmarkStart w:id="134" w:name="_Toc150078351"/>
      <w:bookmarkStart w:id="135" w:name="_Toc146456669"/>
      <w:bookmarkStart w:id="136" w:name="_Toc144886770"/>
      <w:bookmarkStart w:id="137" w:name="_Toc9755111"/>
      <w:bookmarkStart w:id="138" w:name="_Toc156033568"/>
      <w:bookmarkStart w:id="139" w:name="_Toc146456446"/>
      <w:bookmarkStart w:id="140" w:name="_Toc146454764"/>
      <w:bookmarkStart w:id="141" w:name="_Toc145472670"/>
      <w:r>
        <w:rPr>
          <w:rFonts w:ascii="Times New Roman"/>
          <w:b/>
          <w:snapToGrid w:val="0"/>
          <w:sz w:val="32"/>
        </w:rPr>
        <w:lastRenderedPageBreak/>
        <w:t>2</w:t>
      </w:r>
      <w:r>
        <w:rPr>
          <w:rFonts w:ascii="Times New Roman"/>
          <w:b/>
          <w:snapToGrid w:val="0"/>
          <w:sz w:val="32"/>
        </w:rPr>
        <w:t>经营单位概况</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2" w:name="_Toc163648859"/>
      <w:bookmarkStart w:id="143" w:name="_Toc147389687"/>
      <w:bookmarkStart w:id="144" w:name="_Toc156029809"/>
      <w:bookmarkStart w:id="145" w:name="_Toc156033569"/>
      <w:bookmarkStart w:id="146" w:name="_Toc152146831"/>
      <w:bookmarkStart w:id="147" w:name="_Toc144873841"/>
      <w:bookmarkStart w:id="148" w:name="_Toc147388788"/>
      <w:bookmarkStart w:id="149" w:name="_Toc148576387"/>
      <w:bookmarkStart w:id="150" w:name="_Toc147388975"/>
      <w:bookmarkStart w:id="151" w:name="_Toc144886771"/>
      <w:bookmarkStart w:id="152" w:name="_Toc146456670"/>
      <w:bookmarkStart w:id="153" w:name="_Toc144693710"/>
      <w:bookmarkStart w:id="154" w:name="_Toc145472671"/>
      <w:bookmarkStart w:id="155" w:name="_Toc152145319"/>
      <w:bookmarkStart w:id="156" w:name="_Toc152401016"/>
      <w:bookmarkStart w:id="157" w:name="_Toc146456447"/>
      <w:bookmarkStart w:id="158" w:name="_Toc144691492"/>
      <w:bookmarkStart w:id="159" w:name="_Toc150078352"/>
      <w:bookmarkStart w:id="160" w:name="_Toc152490376"/>
      <w:bookmarkStart w:id="161" w:name="_Toc163694488"/>
      <w:bookmarkStart w:id="162" w:name="_Toc144691723"/>
      <w:bookmarkStart w:id="163" w:name="_Toc166118046"/>
      <w:bookmarkStart w:id="164" w:name="_Toc153013325"/>
      <w:bookmarkStart w:id="165" w:name="_Toc146454765"/>
      <w:bookmarkStart w:id="166" w:name="_Toc153613480"/>
      <w:bookmarkStart w:id="167" w:name="_Toc152147145"/>
      <w:bookmarkStart w:id="168" w:name="_Toc152490491"/>
      <w:bookmarkStart w:id="169" w:name="_Toc153082040"/>
      <w:bookmarkStart w:id="170" w:name="_Toc147388081"/>
      <w:bookmarkStart w:id="171" w:name="_Toc9755112"/>
      <w:bookmarkStart w:id="172" w:name="_Toc17370"/>
      <w:r>
        <w:rPr>
          <w:rFonts w:ascii="Times New Roman" w:eastAsia="楷体" w:hAnsi="Times New Roman"/>
          <w:b/>
          <w:sz w:val="32"/>
          <w:lang w:val="zh-CN"/>
        </w:rPr>
        <w:t>2.1</w:t>
      </w:r>
      <w:r>
        <w:rPr>
          <w:rFonts w:ascii="Times New Roman" w:eastAsia="楷体" w:hAnsi="Times New Roman"/>
          <w:b/>
          <w:sz w:val="32"/>
          <w:lang w:val="zh-CN"/>
        </w:rPr>
        <w:t>加油站基本情况</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39F83916" w14:textId="0E224D35" w:rsidR="00105D88" w:rsidRDefault="00000000" w:rsidP="00C5106B">
      <w:pPr>
        <w:adjustRightInd w:val="0"/>
        <w:snapToGrid w:val="0"/>
        <w:ind w:firstLineChars="200" w:firstLine="560"/>
        <w:rPr>
          <w:sz w:val="28"/>
          <w:szCs w:val="28"/>
        </w:rPr>
      </w:pPr>
      <w:bookmarkStart w:id="173" w:name="_Toc146456448"/>
      <w:bookmarkStart w:id="174" w:name="_Toc150078353"/>
      <w:bookmarkStart w:id="175" w:name="_Toc147388789"/>
      <w:bookmarkStart w:id="176" w:name="_Toc147388082"/>
      <w:bookmarkStart w:id="177" w:name="_Toc147388976"/>
      <w:bookmarkStart w:id="178" w:name="_Toc152401017"/>
      <w:bookmarkStart w:id="179" w:name="_Toc152146832"/>
      <w:bookmarkStart w:id="180" w:name="_Toc146456671"/>
      <w:bookmarkStart w:id="181" w:name="_Toc144886772"/>
      <w:bookmarkStart w:id="182" w:name="_Toc144693711"/>
      <w:bookmarkStart w:id="183" w:name="_Toc152490377"/>
      <w:bookmarkStart w:id="184" w:name="_Toc152490492"/>
      <w:bookmarkStart w:id="185" w:name="_Toc152147146"/>
      <w:bookmarkStart w:id="186" w:name="_Toc144873842"/>
      <w:bookmarkStart w:id="187" w:name="_Toc148576388"/>
      <w:bookmarkStart w:id="188" w:name="_Toc152145320"/>
      <w:bookmarkStart w:id="189" w:name="_Toc144691724"/>
      <w:bookmarkStart w:id="190" w:name="_Toc146454766"/>
      <w:bookmarkStart w:id="191" w:name="_Toc144691493"/>
      <w:bookmarkStart w:id="192" w:name="_Toc147389688"/>
      <w:bookmarkStart w:id="193" w:name="_Toc145472672"/>
      <w:r>
        <w:rPr>
          <w:rFonts w:hint="eastAsia"/>
          <w:sz w:val="28"/>
          <w:szCs w:val="28"/>
        </w:rPr>
        <w:t>第十五加油站</w:t>
      </w:r>
      <w:r>
        <w:rPr>
          <w:sz w:val="28"/>
          <w:szCs w:val="28"/>
          <w:lang w:val="zh-CN"/>
        </w:rPr>
        <w:t>位</w:t>
      </w:r>
      <w:r>
        <w:rPr>
          <w:rFonts w:hint="eastAsia"/>
          <w:sz w:val="28"/>
          <w:szCs w:val="28"/>
          <w:lang w:val="zh-CN"/>
        </w:rPr>
        <w:t>于辽宁省营口大石桥市和平</w:t>
      </w:r>
      <w:proofErr w:type="gramStart"/>
      <w:r>
        <w:rPr>
          <w:rFonts w:hint="eastAsia"/>
          <w:sz w:val="28"/>
          <w:szCs w:val="28"/>
          <w:lang w:val="zh-CN"/>
        </w:rPr>
        <w:t>村繁荣</w:t>
      </w:r>
      <w:proofErr w:type="gramEnd"/>
      <w:r>
        <w:rPr>
          <w:rFonts w:hint="eastAsia"/>
          <w:sz w:val="28"/>
          <w:szCs w:val="28"/>
          <w:lang w:val="zh-CN"/>
        </w:rPr>
        <w:t>大街</w:t>
      </w:r>
      <w:r w:rsidR="0089450E">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Pr>
          <w:rFonts w:hint="eastAsia"/>
          <w:sz w:val="28"/>
          <w:szCs w:val="28"/>
        </w:rPr>
        <w:t>5</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CF14FA">
        <w:rPr>
          <w:sz w:val="28"/>
          <w:szCs w:val="28"/>
        </w:rPr>
        <w:t>加油员</w:t>
      </w:r>
      <w:r w:rsidR="004D1B85" w:rsidRPr="00CF14FA">
        <w:rPr>
          <w:rFonts w:hint="eastAsia"/>
          <w:sz w:val="28"/>
          <w:szCs w:val="28"/>
        </w:rPr>
        <w:t>及卸油员</w:t>
      </w:r>
      <w:r>
        <w:rPr>
          <w:rFonts w:hint="eastAsia"/>
          <w:sz w:val="28"/>
          <w:szCs w:val="28"/>
        </w:rPr>
        <w:t>3</w:t>
      </w:r>
      <w:r>
        <w:rPr>
          <w:sz w:val="28"/>
          <w:szCs w:val="28"/>
        </w:rPr>
        <w:t>人。</w:t>
      </w:r>
    </w:p>
    <w:p w14:paraId="02B2C422" w14:textId="77777777" w:rsidR="00105D88" w:rsidRDefault="00000000" w:rsidP="00C5106B">
      <w:pPr>
        <w:adjustRightInd w:val="0"/>
        <w:snapToGrid w:val="0"/>
        <w:ind w:firstLineChars="200" w:firstLine="560"/>
        <w:rPr>
          <w:sz w:val="28"/>
          <w:szCs w:val="28"/>
        </w:rPr>
      </w:pPr>
      <w:r>
        <w:rPr>
          <w:rFonts w:hint="eastAsia"/>
          <w:sz w:val="28"/>
          <w:szCs w:val="28"/>
        </w:rPr>
        <w:t>第十五加油站</w:t>
      </w:r>
      <w:r>
        <w:rPr>
          <w:sz w:val="28"/>
          <w:szCs w:val="28"/>
        </w:rPr>
        <w:t>共设有</w:t>
      </w:r>
      <w:r>
        <w:rPr>
          <w:kern w:val="0"/>
          <w:sz w:val="28"/>
          <w:szCs w:val="28"/>
        </w:rPr>
        <w:t>埋地罐区设有</w:t>
      </w:r>
      <w:r>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120</w:t>
      </w:r>
      <w:r>
        <w:rPr>
          <w:sz w:val="28"/>
          <w:szCs w:val="28"/>
        </w:rPr>
        <w:t>m³</w:t>
      </w:r>
      <w:r>
        <w:rPr>
          <w:sz w:val="28"/>
          <w:szCs w:val="28"/>
        </w:rPr>
        <w:t>（柴油罐容积折半计入），故</w:t>
      </w:r>
      <w:r>
        <w:rPr>
          <w:rFonts w:hint="eastAsia"/>
          <w:sz w:val="28"/>
          <w:szCs w:val="28"/>
        </w:rPr>
        <w:t>第十五加油站</w:t>
      </w:r>
      <w:r>
        <w:rPr>
          <w:sz w:val="28"/>
          <w:szCs w:val="28"/>
        </w:rPr>
        <w:t>为</w:t>
      </w:r>
      <w:r>
        <w:rPr>
          <w:rFonts w:hint="eastAsia"/>
          <w:sz w:val="28"/>
          <w:szCs w:val="28"/>
        </w:rPr>
        <w:t>二</w:t>
      </w:r>
      <w:r>
        <w:rPr>
          <w:sz w:val="28"/>
          <w:szCs w:val="28"/>
        </w:rPr>
        <w:t>级加油站。</w:t>
      </w:r>
    </w:p>
    <w:p w14:paraId="1F1AF63D" w14:textId="0D05C1DC" w:rsidR="00105D88" w:rsidRDefault="00000000" w:rsidP="00C5106B">
      <w:pPr>
        <w:adjustRightInd w:val="0"/>
        <w:snapToGrid w:val="0"/>
        <w:ind w:firstLineChars="200" w:firstLine="560"/>
        <w:rPr>
          <w:sz w:val="28"/>
          <w:szCs w:val="28"/>
        </w:rPr>
      </w:pPr>
      <w:r>
        <w:rPr>
          <w:rFonts w:hint="eastAsia"/>
          <w:sz w:val="28"/>
          <w:szCs w:val="28"/>
        </w:rPr>
        <w:t>第十五加油站</w:t>
      </w:r>
      <w:r>
        <w:rPr>
          <w:sz w:val="28"/>
          <w:szCs w:val="28"/>
        </w:rPr>
        <w:t>设有</w:t>
      </w:r>
      <w:r>
        <w:rPr>
          <w:rFonts w:hint="eastAsia"/>
          <w:sz w:val="28"/>
          <w:szCs w:val="28"/>
        </w:rPr>
        <w:t>4</w:t>
      </w:r>
      <w:r>
        <w:rPr>
          <w:rFonts w:hint="eastAsia"/>
          <w:color w:val="000000"/>
          <w:sz w:val="28"/>
          <w:szCs w:val="28"/>
        </w:rPr>
        <w:t>台潜油泵式车用乙醇汽油加油机和</w:t>
      </w:r>
      <w:r>
        <w:rPr>
          <w:rFonts w:hint="eastAsia"/>
          <w:color w:val="000000"/>
          <w:sz w:val="28"/>
          <w:szCs w:val="28"/>
        </w:rPr>
        <w:t>2</w:t>
      </w:r>
      <w:r>
        <w:rPr>
          <w:rFonts w:hint="eastAsia"/>
          <w:color w:val="000000"/>
          <w:sz w:val="28"/>
          <w:szCs w:val="28"/>
        </w:rPr>
        <w:t>台潜油泵式柴油加油机，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proofErr w:type="gramStart"/>
      <w:r>
        <w:rPr>
          <w:rFonts w:hint="eastAsia"/>
          <w:sz w:val="28"/>
          <w:szCs w:val="28"/>
        </w:rPr>
        <w:t>导静电</w:t>
      </w:r>
      <w:proofErr w:type="gramEnd"/>
      <w:r>
        <w:rPr>
          <w:sz w:val="28"/>
          <w:szCs w:val="28"/>
        </w:rPr>
        <w:t>双层热塑性塑料管道设有油气渗漏检测报警装置。</w:t>
      </w:r>
      <w:r w:rsidR="00F3296D" w:rsidRPr="00F3296D">
        <w:rPr>
          <w:rFonts w:hint="eastAsia"/>
          <w:sz w:val="28"/>
          <w:szCs w:val="28"/>
        </w:rPr>
        <w:t>站内不具备手机支付功能，也不具备自助加油功能</w:t>
      </w:r>
      <w:r>
        <w:rPr>
          <w:rFonts w:hint="eastAsia"/>
          <w:sz w:val="28"/>
          <w:szCs w:val="28"/>
        </w:rPr>
        <w:t>。</w:t>
      </w:r>
    </w:p>
    <w:p w14:paraId="68654A3E" w14:textId="6FAD6558" w:rsidR="00105D88" w:rsidRPr="00CF14FA" w:rsidRDefault="00000000" w:rsidP="00C5106B">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4" w:name="_Toc390416542"/>
      <w:bookmarkStart w:id="195" w:name="_Toc37494688"/>
      <w:bookmarkStart w:id="196" w:name="_Toc19690997"/>
      <w:r w:rsidR="006C5B27" w:rsidRPr="00CF14FA">
        <w:rPr>
          <w:rFonts w:cs="Times New Roman" w:hint="eastAsia"/>
          <w:sz w:val="28"/>
          <w:szCs w:val="28"/>
          <w:lang w:val="en-US"/>
        </w:rPr>
        <w:t>第十五加油站于</w:t>
      </w:r>
      <w:r w:rsidR="006C5B27" w:rsidRPr="00CF14FA">
        <w:rPr>
          <w:rFonts w:cs="Times New Roman" w:hint="eastAsia"/>
          <w:sz w:val="28"/>
          <w:szCs w:val="28"/>
          <w:lang w:val="en-US"/>
        </w:rPr>
        <w:t>2025</w:t>
      </w:r>
      <w:r w:rsidR="006C5B27" w:rsidRPr="00CF14FA">
        <w:rPr>
          <w:rFonts w:cs="Times New Roman" w:hint="eastAsia"/>
          <w:sz w:val="28"/>
          <w:szCs w:val="28"/>
          <w:lang w:val="en-US"/>
        </w:rPr>
        <w:t>年</w:t>
      </w:r>
      <w:r w:rsidR="006C5B27" w:rsidRPr="00CF14FA">
        <w:rPr>
          <w:rFonts w:cs="Times New Roman" w:hint="eastAsia"/>
          <w:sz w:val="28"/>
          <w:szCs w:val="28"/>
          <w:lang w:val="en-US"/>
        </w:rPr>
        <w:t>05</w:t>
      </w:r>
      <w:r w:rsidR="006C5B27" w:rsidRPr="00CF14FA">
        <w:rPr>
          <w:rFonts w:cs="Times New Roman" w:hint="eastAsia"/>
          <w:sz w:val="28"/>
          <w:szCs w:val="28"/>
          <w:lang w:val="en-US"/>
        </w:rPr>
        <w:t>月</w:t>
      </w:r>
      <w:r w:rsidR="006C5B27" w:rsidRPr="00CF14FA">
        <w:rPr>
          <w:rFonts w:cs="Times New Roman" w:hint="eastAsia"/>
          <w:sz w:val="28"/>
          <w:szCs w:val="28"/>
          <w:lang w:val="en-US"/>
        </w:rPr>
        <w:t>29</w:t>
      </w:r>
      <w:r w:rsidR="006C5B27" w:rsidRPr="00CF14FA">
        <w:rPr>
          <w:rFonts w:cs="Times New Roman" w:hint="eastAsia"/>
          <w:sz w:val="28"/>
          <w:szCs w:val="28"/>
          <w:lang w:val="en-US"/>
        </w:rPr>
        <w:t>日，《营业执照》负责人李娜变更为姜永志，本次评价将《危险化学品经营许可证》的企业法定代表人李娜变更为姜永志</w:t>
      </w:r>
      <w:r w:rsidR="00954ABB" w:rsidRPr="00CF14FA">
        <w:rPr>
          <w:rFonts w:cs="Times New Roman" w:hint="eastAsia"/>
          <w:sz w:val="28"/>
          <w:szCs w:val="28"/>
          <w:lang w:val="en-US"/>
        </w:rPr>
        <w:t>。</w:t>
      </w:r>
    </w:p>
    <w:p w14:paraId="10DE1354" w14:textId="77777777" w:rsidR="00105D88" w:rsidRDefault="00000000" w:rsidP="00C5106B">
      <w:pPr>
        <w:ind w:firstLineChars="200" w:firstLine="560"/>
        <w:rPr>
          <w:sz w:val="28"/>
          <w:szCs w:val="28"/>
        </w:rPr>
      </w:pPr>
      <w:r>
        <w:rPr>
          <w:rFonts w:hAnsi="宋体" w:hint="eastAsia"/>
          <w:sz w:val="28"/>
          <w:szCs w:val="28"/>
        </w:rPr>
        <w:t>加油站现有的相关证照分</w:t>
      </w:r>
      <w:proofErr w:type="gramStart"/>
      <w:r>
        <w:rPr>
          <w:rFonts w:hAnsi="宋体" w:hint="eastAsia"/>
          <w:sz w:val="28"/>
          <w:szCs w:val="28"/>
        </w:rPr>
        <w:t>列如</w:t>
      </w:r>
      <w:proofErr w:type="gramEnd"/>
      <w:r>
        <w:rPr>
          <w:rFonts w:hAnsi="宋体" w:hint="eastAsia"/>
          <w:sz w:val="28"/>
          <w:szCs w:val="28"/>
        </w:rPr>
        <w:t>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77777777"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中国石油天然气股份有限公司辽宁营口大石桥经营部第十五加油站</w:t>
      </w:r>
    </w:p>
    <w:p w14:paraId="74B5367E" w14:textId="77777777" w:rsidR="00105D88" w:rsidRDefault="00000000">
      <w:pPr>
        <w:ind w:firstLineChars="200" w:firstLine="560"/>
        <w:rPr>
          <w:sz w:val="28"/>
          <w:szCs w:val="28"/>
        </w:rPr>
      </w:pPr>
      <w:r>
        <w:rPr>
          <w:sz w:val="28"/>
          <w:szCs w:val="28"/>
          <w:lang w:val="zh-CN"/>
        </w:rPr>
        <w:t>统一社会信用代码：</w:t>
      </w:r>
      <w:r>
        <w:rPr>
          <w:rFonts w:hint="eastAsia"/>
          <w:sz w:val="28"/>
          <w:szCs w:val="28"/>
        </w:rPr>
        <w:t>91210882MA0URQW226</w:t>
      </w:r>
    </w:p>
    <w:p w14:paraId="66F87675" w14:textId="77777777" w:rsidR="00105D88" w:rsidRDefault="00000000">
      <w:pPr>
        <w:ind w:firstLineChars="200" w:firstLine="560"/>
        <w:rPr>
          <w:sz w:val="28"/>
          <w:szCs w:val="28"/>
        </w:rPr>
      </w:pPr>
      <w:r>
        <w:rPr>
          <w:sz w:val="28"/>
          <w:szCs w:val="28"/>
          <w:lang w:val="zh-CN"/>
        </w:rPr>
        <w:t>企业类型：</w:t>
      </w:r>
      <w:bookmarkStart w:id="197"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t>负责人</w:t>
      </w:r>
      <w:r>
        <w:rPr>
          <w:sz w:val="28"/>
          <w:szCs w:val="28"/>
          <w:lang w:val="zh-CN"/>
        </w:rPr>
        <w:t>：</w:t>
      </w:r>
      <w:bookmarkEnd w:id="197"/>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大石桥市市场监督管理局</w:t>
      </w:r>
    </w:p>
    <w:p w14:paraId="0D3541BC" w14:textId="77777777"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77777777"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中国石油天然气股份有限公司辽宁营口大石桥经营部第十五加油站</w:t>
      </w:r>
    </w:p>
    <w:p w14:paraId="47A9540B" w14:textId="77777777" w:rsidR="00105D88" w:rsidRDefault="00000000">
      <w:pPr>
        <w:ind w:firstLineChars="200" w:firstLine="560"/>
        <w:rPr>
          <w:sz w:val="28"/>
          <w:szCs w:val="28"/>
          <w:lang w:val="zh-CN"/>
        </w:rPr>
      </w:pPr>
      <w:r>
        <w:rPr>
          <w:sz w:val="28"/>
          <w:szCs w:val="28"/>
          <w:lang w:val="zh-CN"/>
        </w:rPr>
        <w:t>证书编号：油零售</w:t>
      </w:r>
      <w:proofErr w:type="gramStart"/>
      <w:r>
        <w:rPr>
          <w:sz w:val="28"/>
          <w:szCs w:val="28"/>
          <w:lang w:val="zh-CN"/>
        </w:rPr>
        <w:t>证书第</w:t>
      </w:r>
      <w:proofErr w:type="gramEnd"/>
      <w:r>
        <w:rPr>
          <w:sz w:val="28"/>
          <w:szCs w:val="28"/>
          <w:lang w:val="zh-CN"/>
        </w:rPr>
        <w:t>L</w:t>
      </w:r>
      <w:r>
        <w:rPr>
          <w:rFonts w:hint="eastAsia"/>
          <w:sz w:val="28"/>
          <w:szCs w:val="28"/>
        </w:rPr>
        <w:t>Y2114</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77777777"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中国石油天然气股份有限公司辽宁营口大石桥经营部第十五加油站</w:t>
      </w:r>
    </w:p>
    <w:p w14:paraId="50CE2931" w14:textId="77777777" w:rsidR="00105D88" w:rsidRDefault="00000000">
      <w:pPr>
        <w:ind w:firstLineChars="200" w:firstLine="560"/>
        <w:rPr>
          <w:sz w:val="28"/>
          <w:szCs w:val="28"/>
        </w:rPr>
      </w:pPr>
      <w:r>
        <w:rPr>
          <w:sz w:val="28"/>
          <w:szCs w:val="28"/>
          <w:lang w:val="zh-CN"/>
        </w:rPr>
        <w:t>证书编号：</w:t>
      </w:r>
      <w:bookmarkStart w:id="198" w:name="_Hlk211429841"/>
      <w:r>
        <w:rPr>
          <w:rFonts w:hint="eastAsia"/>
          <w:sz w:val="28"/>
          <w:szCs w:val="28"/>
        </w:rPr>
        <w:t>辽</w:t>
      </w:r>
      <w:proofErr w:type="gramStart"/>
      <w:r>
        <w:rPr>
          <w:rFonts w:hint="eastAsia"/>
          <w:sz w:val="28"/>
          <w:szCs w:val="28"/>
        </w:rPr>
        <w:t>营危化</w:t>
      </w:r>
      <w:proofErr w:type="gramEnd"/>
      <w:r>
        <w:rPr>
          <w:rFonts w:hint="eastAsia"/>
          <w:sz w:val="28"/>
          <w:szCs w:val="28"/>
        </w:rPr>
        <w:t>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100238</w:t>
      </w:r>
    </w:p>
    <w:bookmarkEnd w:id="198"/>
    <w:p w14:paraId="100F0CD4" w14:textId="77777777"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3</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Pr>
          <w:rFonts w:hint="eastAsia"/>
          <w:sz w:val="28"/>
          <w:szCs w:val="28"/>
        </w:rPr>
        <w:t>26</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Pr>
          <w:rFonts w:hint="eastAsia"/>
          <w:sz w:val="28"/>
          <w:szCs w:val="28"/>
        </w:rPr>
        <w:t>25</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77777777" w:rsidR="00105D88" w:rsidRDefault="00000000">
      <w:pPr>
        <w:ind w:firstLineChars="200" w:firstLine="560"/>
        <w:rPr>
          <w:snapToGrid w:val="0"/>
          <w:kern w:val="24"/>
          <w:sz w:val="28"/>
          <w:szCs w:val="28"/>
        </w:rPr>
      </w:pPr>
      <w:r>
        <w:rPr>
          <w:rFonts w:hint="eastAsia"/>
          <w:sz w:val="28"/>
          <w:szCs w:val="28"/>
        </w:rPr>
        <w:t>土地坐落：</w:t>
      </w:r>
      <w:r>
        <w:rPr>
          <w:rFonts w:hint="eastAsia"/>
          <w:snapToGrid w:val="0"/>
          <w:kern w:val="24"/>
          <w:sz w:val="28"/>
          <w:szCs w:val="28"/>
        </w:rPr>
        <w:t>大石桥市和平村</w:t>
      </w:r>
    </w:p>
    <w:p w14:paraId="4B181E17" w14:textId="77777777" w:rsidR="00105D88" w:rsidRDefault="00000000">
      <w:pPr>
        <w:ind w:firstLineChars="200" w:firstLine="560"/>
        <w:rPr>
          <w:sz w:val="28"/>
          <w:szCs w:val="28"/>
        </w:rPr>
      </w:pPr>
      <w:r>
        <w:rPr>
          <w:rFonts w:hint="eastAsia"/>
          <w:sz w:val="28"/>
          <w:szCs w:val="28"/>
        </w:rPr>
        <w:t>土地使用者：</w:t>
      </w:r>
      <w:r>
        <w:rPr>
          <w:rFonts w:hint="eastAsia"/>
          <w:snapToGrid w:val="0"/>
          <w:kern w:val="24"/>
          <w:sz w:val="28"/>
          <w:szCs w:val="28"/>
        </w:rPr>
        <w:t>大石桥市石油分公司</w:t>
      </w:r>
    </w:p>
    <w:p w14:paraId="77472A19" w14:textId="77777777"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2000</w:t>
      </w:r>
      <w:r>
        <w:rPr>
          <w:sz w:val="28"/>
          <w:szCs w:val="28"/>
        </w:rPr>
        <w:t>年</w:t>
      </w:r>
      <w:r>
        <w:rPr>
          <w:rFonts w:hint="eastAsia"/>
          <w:sz w:val="28"/>
          <w:szCs w:val="28"/>
        </w:rPr>
        <w:t>10</w:t>
      </w:r>
      <w:r>
        <w:rPr>
          <w:sz w:val="28"/>
          <w:szCs w:val="28"/>
        </w:rPr>
        <w:t>月</w:t>
      </w:r>
      <w:r>
        <w:rPr>
          <w:rFonts w:hint="eastAsia"/>
          <w:sz w:val="28"/>
          <w:szCs w:val="28"/>
        </w:rPr>
        <w:t>12</w:t>
      </w:r>
      <w:r>
        <w:rPr>
          <w:sz w:val="28"/>
          <w:szCs w:val="28"/>
        </w:rPr>
        <w:t>日</w:t>
      </w:r>
    </w:p>
    <w:p w14:paraId="002707CF" w14:textId="77777777" w:rsidR="00105D88" w:rsidRDefault="00000000">
      <w:pPr>
        <w:ind w:firstLineChars="200" w:firstLine="560"/>
        <w:rPr>
          <w:sz w:val="28"/>
          <w:szCs w:val="28"/>
        </w:rPr>
      </w:pPr>
      <w:r>
        <w:rPr>
          <w:rFonts w:hint="eastAsia"/>
          <w:sz w:val="28"/>
          <w:szCs w:val="28"/>
        </w:rPr>
        <w:t>填发机关：大石桥市土地管理局</w:t>
      </w:r>
    </w:p>
    <w:p w14:paraId="74633416" w14:textId="77777777" w:rsidR="00105D88"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1CD2306C" w14:textId="77777777" w:rsidR="00105D88" w:rsidRDefault="00000000">
      <w:pPr>
        <w:ind w:firstLineChars="200" w:firstLine="560"/>
        <w:rPr>
          <w:sz w:val="28"/>
          <w:szCs w:val="28"/>
        </w:rPr>
      </w:pPr>
      <w:r>
        <w:rPr>
          <w:rFonts w:hint="eastAsia"/>
          <w:sz w:val="28"/>
          <w:szCs w:val="28"/>
        </w:rPr>
        <w:t>房屋所有权人：中国石油天然气股份有限公司辽宁营口销售分公司</w:t>
      </w:r>
    </w:p>
    <w:p w14:paraId="46986DD6" w14:textId="77777777" w:rsidR="00105D88" w:rsidRDefault="00000000">
      <w:pPr>
        <w:ind w:firstLineChars="200" w:firstLine="560"/>
        <w:rPr>
          <w:sz w:val="28"/>
          <w:szCs w:val="28"/>
        </w:rPr>
      </w:pPr>
      <w:r>
        <w:rPr>
          <w:rFonts w:hint="eastAsia"/>
          <w:sz w:val="28"/>
          <w:szCs w:val="28"/>
        </w:rPr>
        <w:t>房屋坐落：大石桥</w:t>
      </w:r>
      <w:proofErr w:type="gramStart"/>
      <w:r>
        <w:rPr>
          <w:rFonts w:hint="eastAsia"/>
          <w:sz w:val="28"/>
          <w:szCs w:val="28"/>
        </w:rPr>
        <w:t>市长征街陶瓷</w:t>
      </w:r>
      <w:proofErr w:type="gramEnd"/>
      <w:r>
        <w:rPr>
          <w:rFonts w:hint="eastAsia"/>
          <w:sz w:val="28"/>
          <w:szCs w:val="28"/>
        </w:rPr>
        <w:t>里</w:t>
      </w:r>
    </w:p>
    <w:p w14:paraId="60BA72F9" w14:textId="77777777" w:rsidR="00105D88" w:rsidRDefault="00000000">
      <w:pPr>
        <w:ind w:firstLineChars="200" w:firstLine="560"/>
        <w:rPr>
          <w:sz w:val="28"/>
          <w:szCs w:val="28"/>
        </w:rPr>
      </w:pPr>
      <w:r>
        <w:rPr>
          <w:rFonts w:hint="eastAsia"/>
          <w:sz w:val="28"/>
          <w:szCs w:val="28"/>
        </w:rPr>
        <w:t>登记时间：</w:t>
      </w:r>
      <w:r>
        <w:rPr>
          <w:rFonts w:hint="eastAsia"/>
          <w:sz w:val="28"/>
          <w:szCs w:val="28"/>
        </w:rPr>
        <w:t>2015</w:t>
      </w:r>
      <w:r>
        <w:rPr>
          <w:rFonts w:hint="eastAsia"/>
          <w:sz w:val="28"/>
          <w:szCs w:val="28"/>
        </w:rPr>
        <w:t>年</w:t>
      </w:r>
      <w:r>
        <w:rPr>
          <w:rFonts w:hint="eastAsia"/>
          <w:sz w:val="28"/>
          <w:szCs w:val="28"/>
        </w:rPr>
        <w:t>07</w:t>
      </w:r>
      <w:r>
        <w:rPr>
          <w:rFonts w:hint="eastAsia"/>
          <w:sz w:val="28"/>
          <w:szCs w:val="28"/>
        </w:rPr>
        <w:t>月</w:t>
      </w:r>
      <w:r>
        <w:rPr>
          <w:rFonts w:hint="eastAsia"/>
          <w:sz w:val="28"/>
          <w:szCs w:val="28"/>
        </w:rPr>
        <w:t>17</w:t>
      </w:r>
      <w:r>
        <w:rPr>
          <w:rFonts w:hint="eastAsia"/>
          <w:sz w:val="28"/>
          <w:szCs w:val="28"/>
        </w:rPr>
        <w:t>日</w:t>
      </w:r>
    </w:p>
    <w:p w14:paraId="6BD99831" w14:textId="77777777" w:rsidR="00105D88"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77777777" w:rsidR="00105D88"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中国石油天然气股份有限公司辽宁营口大石桥经营部第</w:t>
      </w:r>
      <w:r>
        <w:rPr>
          <w:rFonts w:hint="eastAsia"/>
          <w:snapToGrid w:val="0"/>
          <w:kern w:val="24"/>
          <w:sz w:val="28"/>
          <w:szCs w:val="28"/>
        </w:rPr>
        <w:lastRenderedPageBreak/>
        <w:t>十五加油站</w:t>
      </w:r>
    </w:p>
    <w:p w14:paraId="2D279B03" w14:textId="5C257E68"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0827EE">
        <w:rPr>
          <w:rFonts w:hint="eastAsia"/>
          <w:sz w:val="28"/>
          <w:szCs w:val="28"/>
        </w:rPr>
        <w:t>1281</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4F5BF101"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0827EE">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77777777" w:rsidR="00105D88"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79887174" w14:textId="77777777" w:rsidR="00105D88" w:rsidRDefault="00000000">
      <w:pPr>
        <w:ind w:firstLineChars="200" w:firstLine="560"/>
        <w:rPr>
          <w:sz w:val="28"/>
          <w:szCs w:val="28"/>
        </w:rPr>
      </w:pPr>
      <w:r>
        <w:rPr>
          <w:sz w:val="28"/>
          <w:szCs w:val="28"/>
          <w:lang w:val="zh-CN"/>
        </w:rPr>
        <w:t>1</w:t>
      </w:r>
      <w:r>
        <w:rPr>
          <w:sz w:val="28"/>
          <w:szCs w:val="28"/>
          <w:lang w:val="zh-CN"/>
        </w:rPr>
        <w:t>）姓名：</w:t>
      </w:r>
      <w:r>
        <w:rPr>
          <w:rFonts w:hint="eastAsia"/>
          <w:sz w:val="28"/>
          <w:szCs w:val="28"/>
        </w:rPr>
        <w:t>庞桂霞</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77777777" w:rsidR="00105D88" w:rsidRDefault="00000000">
      <w:pPr>
        <w:ind w:firstLineChars="200" w:firstLine="560"/>
        <w:rPr>
          <w:sz w:val="28"/>
          <w:szCs w:val="28"/>
        </w:rPr>
      </w:pPr>
      <w:r>
        <w:rPr>
          <w:sz w:val="28"/>
          <w:szCs w:val="28"/>
          <w:lang w:val="zh-CN"/>
        </w:rPr>
        <w:t>证书编号：</w:t>
      </w:r>
      <w:r>
        <w:rPr>
          <w:rFonts w:hint="eastAsia"/>
          <w:sz w:val="28"/>
          <w:szCs w:val="28"/>
        </w:rPr>
        <w:t>210422198110191529</w:t>
      </w:r>
    </w:p>
    <w:p w14:paraId="28F001CC" w14:textId="77777777"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08</w:t>
      </w:r>
      <w:r>
        <w:rPr>
          <w:sz w:val="28"/>
          <w:szCs w:val="28"/>
          <w:lang w:val="zh-CN"/>
        </w:rPr>
        <w:t>月</w:t>
      </w:r>
      <w:r>
        <w:rPr>
          <w:rFonts w:hint="eastAsia"/>
          <w:sz w:val="28"/>
          <w:szCs w:val="28"/>
        </w:rPr>
        <w:t>02</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08</w:t>
      </w:r>
      <w:r>
        <w:rPr>
          <w:sz w:val="28"/>
          <w:szCs w:val="28"/>
          <w:lang w:val="zh-CN"/>
        </w:rPr>
        <w:t>月</w:t>
      </w:r>
      <w:r>
        <w:rPr>
          <w:rFonts w:hint="eastAsia"/>
          <w:sz w:val="28"/>
          <w:szCs w:val="28"/>
        </w:rPr>
        <w:t>01</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77777777" w:rsidR="00105D88" w:rsidRDefault="00000000">
      <w:pPr>
        <w:ind w:firstLineChars="200" w:firstLine="560"/>
        <w:rPr>
          <w:sz w:val="28"/>
          <w:szCs w:val="28"/>
        </w:rPr>
      </w:pPr>
      <w:r>
        <w:rPr>
          <w:sz w:val="28"/>
          <w:szCs w:val="28"/>
          <w:lang w:val="zh-CN"/>
        </w:rPr>
        <w:t>2</w:t>
      </w:r>
      <w:r>
        <w:rPr>
          <w:sz w:val="28"/>
          <w:szCs w:val="28"/>
          <w:lang w:val="zh-CN"/>
        </w:rPr>
        <w:t>）姓名：</w:t>
      </w:r>
      <w:r>
        <w:rPr>
          <w:rFonts w:hint="eastAsia"/>
          <w:sz w:val="28"/>
          <w:szCs w:val="28"/>
        </w:rPr>
        <w:t>栾海霞</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77777777" w:rsidR="00105D88" w:rsidRDefault="00000000">
      <w:pPr>
        <w:ind w:firstLineChars="200" w:firstLine="560"/>
        <w:rPr>
          <w:sz w:val="28"/>
          <w:szCs w:val="28"/>
        </w:rPr>
      </w:pPr>
      <w:r>
        <w:rPr>
          <w:sz w:val="28"/>
          <w:szCs w:val="28"/>
          <w:lang w:val="zh-CN"/>
        </w:rPr>
        <w:t>证书编号：</w:t>
      </w:r>
      <w:r>
        <w:rPr>
          <w:rFonts w:hint="eastAsia"/>
          <w:sz w:val="28"/>
          <w:szCs w:val="28"/>
        </w:rPr>
        <w:t>21088219870224184X</w:t>
      </w:r>
    </w:p>
    <w:p w14:paraId="62332E0D" w14:textId="77777777" w:rsidR="00105D88" w:rsidRDefault="00000000">
      <w:pPr>
        <w:ind w:firstLineChars="200" w:firstLine="560"/>
        <w:rPr>
          <w:sz w:val="28"/>
          <w:szCs w:val="28"/>
          <w:lang w:val="zh-CN"/>
        </w:rPr>
      </w:pPr>
      <w:r>
        <w:rPr>
          <w:sz w:val="28"/>
          <w:szCs w:val="28"/>
          <w:lang w:val="zh-CN"/>
        </w:rPr>
        <w:t>有效期：</w:t>
      </w:r>
      <w:r>
        <w:rPr>
          <w:sz w:val="28"/>
          <w:szCs w:val="28"/>
          <w:lang w:val="zh-CN"/>
        </w:rPr>
        <w:t>20</w:t>
      </w:r>
      <w:r>
        <w:rPr>
          <w:sz w:val="28"/>
          <w:szCs w:val="28"/>
        </w:rPr>
        <w:t>2</w:t>
      </w:r>
      <w:r>
        <w:rPr>
          <w:rFonts w:hint="eastAsia"/>
          <w:sz w:val="28"/>
          <w:szCs w:val="28"/>
        </w:rPr>
        <w:t>4</w:t>
      </w:r>
      <w:r>
        <w:rPr>
          <w:sz w:val="28"/>
          <w:szCs w:val="28"/>
          <w:lang w:val="zh-CN"/>
        </w:rPr>
        <w:t>年</w:t>
      </w:r>
      <w:r>
        <w:rPr>
          <w:rFonts w:hint="eastAsia"/>
          <w:sz w:val="28"/>
          <w:szCs w:val="28"/>
        </w:rPr>
        <w:t>11</w:t>
      </w:r>
      <w:r>
        <w:rPr>
          <w:sz w:val="28"/>
          <w:szCs w:val="28"/>
          <w:lang w:val="zh-CN"/>
        </w:rPr>
        <w:t>月</w:t>
      </w:r>
      <w:r>
        <w:rPr>
          <w:rFonts w:hint="eastAsia"/>
          <w:sz w:val="28"/>
          <w:szCs w:val="28"/>
        </w:rPr>
        <w:t>15</w:t>
      </w:r>
      <w:r>
        <w:rPr>
          <w:sz w:val="28"/>
          <w:szCs w:val="28"/>
          <w:lang w:val="zh-CN"/>
        </w:rPr>
        <w:t>日至</w:t>
      </w:r>
      <w:r>
        <w:rPr>
          <w:sz w:val="28"/>
          <w:szCs w:val="28"/>
          <w:lang w:val="zh-CN"/>
        </w:rPr>
        <w:t>20</w:t>
      </w:r>
      <w:r>
        <w:rPr>
          <w:sz w:val="28"/>
          <w:szCs w:val="28"/>
        </w:rPr>
        <w:t>2</w:t>
      </w:r>
      <w:r>
        <w:rPr>
          <w:rFonts w:hint="eastAsia"/>
          <w:sz w:val="28"/>
          <w:szCs w:val="28"/>
        </w:rPr>
        <w:t>7</w:t>
      </w:r>
      <w:r>
        <w:rPr>
          <w:sz w:val="28"/>
          <w:szCs w:val="28"/>
          <w:lang w:val="zh-CN"/>
        </w:rPr>
        <w:t>年</w:t>
      </w:r>
      <w:r>
        <w:rPr>
          <w:rFonts w:hint="eastAsia"/>
          <w:sz w:val="28"/>
          <w:szCs w:val="28"/>
        </w:rPr>
        <w:t>11</w:t>
      </w:r>
      <w:r>
        <w:rPr>
          <w:sz w:val="28"/>
          <w:szCs w:val="28"/>
          <w:lang w:val="zh-CN"/>
        </w:rPr>
        <w:t>月</w:t>
      </w:r>
      <w:r>
        <w:rPr>
          <w:rFonts w:hint="eastAsia"/>
          <w:sz w:val="28"/>
          <w:szCs w:val="28"/>
        </w:rPr>
        <w:t>14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99" w:name="_Toc13322"/>
      <w:r>
        <w:rPr>
          <w:rFonts w:ascii="Times New Roman" w:eastAsia="楷体" w:hAnsi="Times New Roman"/>
          <w:b/>
          <w:sz w:val="32"/>
          <w:lang w:val="zh-CN"/>
        </w:rPr>
        <w:t>2.2</w:t>
      </w:r>
      <w:r>
        <w:rPr>
          <w:rFonts w:ascii="Times New Roman" w:eastAsia="楷体" w:hAnsi="Times New Roman"/>
          <w:b/>
          <w:sz w:val="32"/>
          <w:lang w:val="zh-CN"/>
        </w:rPr>
        <w:t>自然、地理条件</w:t>
      </w:r>
      <w:bookmarkEnd w:id="194"/>
      <w:bookmarkEnd w:id="195"/>
      <w:bookmarkEnd w:id="196"/>
      <w:bookmarkEnd w:id="199"/>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77777777" w:rsidR="00105D88" w:rsidRDefault="00000000">
      <w:pPr>
        <w:adjustRightInd w:val="0"/>
        <w:snapToGrid w:val="0"/>
        <w:ind w:firstLineChars="200" w:firstLine="560"/>
        <w:rPr>
          <w:sz w:val="28"/>
          <w:szCs w:val="28"/>
          <w:lang w:val="zh-CN"/>
        </w:rPr>
      </w:pPr>
      <w:r>
        <w:rPr>
          <w:rFonts w:hint="eastAsia"/>
          <w:sz w:val="28"/>
          <w:szCs w:val="28"/>
        </w:rPr>
        <w:t>第十五加油站位于营口市大石桥市。</w:t>
      </w:r>
      <w:r>
        <w:rPr>
          <w:sz w:val="28"/>
          <w:szCs w:val="28"/>
        </w:rPr>
        <w:t>其</w:t>
      </w:r>
      <w:r>
        <w:rPr>
          <w:rFonts w:hint="eastAsia"/>
          <w:sz w:val="28"/>
          <w:szCs w:val="28"/>
        </w:rPr>
        <w:t>所涉</w:t>
      </w:r>
      <w:r>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lastRenderedPageBreak/>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0" w:name="_Toc9755113"/>
      <w:bookmarkStart w:id="201" w:name="_Toc163648860"/>
      <w:bookmarkStart w:id="202" w:name="_Toc153613481"/>
      <w:bookmarkStart w:id="203" w:name="_Toc153082041"/>
      <w:bookmarkStart w:id="204" w:name="_Toc156029810"/>
      <w:bookmarkStart w:id="205" w:name="_Toc166118047"/>
      <w:bookmarkStart w:id="206" w:name="_Toc153013326"/>
      <w:bookmarkStart w:id="207" w:name="_Toc156033570"/>
      <w:bookmarkStart w:id="208" w:name="_Toc163694489"/>
      <w:bookmarkStart w:id="209" w:name="_Toc8817"/>
      <w:r>
        <w:rPr>
          <w:rFonts w:ascii="Times New Roman" w:eastAsia="楷体" w:hAnsi="Times New Roman"/>
          <w:b/>
          <w:sz w:val="32"/>
          <w:lang w:val="zh-CN"/>
        </w:rPr>
        <w:t>2.</w:t>
      </w:r>
      <w:r>
        <w:rPr>
          <w:rFonts w:ascii="Times New Roman" w:eastAsia="楷体" w:hAnsi="Times New Roman"/>
          <w:b/>
          <w:sz w:val="32"/>
        </w:rPr>
        <w:t>3</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200"/>
      <w:bookmarkEnd w:id="201"/>
      <w:bookmarkEnd w:id="202"/>
      <w:bookmarkEnd w:id="203"/>
      <w:bookmarkEnd w:id="204"/>
      <w:bookmarkEnd w:id="205"/>
      <w:bookmarkEnd w:id="206"/>
      <w:bookmarkEnd w:id="207"/>
      <w:bookmarkEnd w:id="208"/>
      <w:r>
        <w:rPr>
          <w:rFonts w:ascii="Times New Roman" w:eastAsia="楷体" w:hAnsi="Times New Roman"/>
          <w:b/>
          <w:sz w:val="32"/>
        </w:rPr>
        <w:t>周边环境及总平面布置</w:t>
      </w:r>
      <w:bookmarkEnd w:id="209"/>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108C005B" w:rsidR="00105D88" w:rsidRDefault="00000000">
      <w:pPr>
        <w:ind w:firstLineChars="200" w:firstLine="560"/>
        <w:rPr>
          <w:sz w:val="28"/>
          <w:szCs w:val="28"/>
        </w:rPr>
      </w:pPr>
      <w:bookmarkStart w:id="210" w:name="_Toc152490378"/>
      <w:bookmarkStart w:id="211" w:name="_Toc148576389"/>
      <w:bookmarkStart w:id="212" w:name="_Toc147388790"/>
      <w:bookmarkStart w:id="213" w:name="_Toc147388977"/>
      <w:bookmarkStart w:id="214" w:name="_Toc152490493"/>
      <w:bookmarkStart w:id="215" w:name="_Toc152146833"/>
      <w:bookmarkStart w:id="216" w:name="_Toc145922389"/>
      <w:bookmarkStart w:id="217" w:name="_Toc152401018"/>
      <w:bookmarkStart w:id="218" w:name="_Toc147388083"/>
      <w:bookmarkStart w:id="219" w:name="_Toc152147147"/>
      <w:bookmarkStart w:id="220" w:name="_Toc146685128"/>
      <w:bookmarkStart w:id="221" w:name="_Toc145924301"/>
      <w:bookmarkStart w:id="222" w:name="_Toc152145321"/>
      <w:bookmarkStart w:id="223" w:name="_Toc150078354"/>
      <w:bookmarkStart w:id="224" w:name="_Toc147389689"/>
      <w:bookmarkStart w:id="225" w:name="_Toc144691726"/>
      <w:bookmarkStart w:id="226" w:name="_Toc144873844"/>
      <w:bookmarkStart w:id="227" w:name="_Toc144886774"/>
      <w:bookmarkStart w:id="228" w:name="_Toc144693713"/>
      <w:bookmarkStart w:id="229" w:name="_Toc145472674"/>
      <w:r>
        <w:rPr>
          <w:rFonts w:hint="eastAsia"/>
          <w:sz w:val="28"/>
          <w:szCs w:val="28"/>
        </w:rPr>
        <w:t>第十五加油站</w:t>
      </w:r>
      <w:r>
        <w:rPr>
          <w:sz w:val="28"/>
          <w:szCs w:val="28"/>
        </w:rPr>
        <w:t>位于</w:t>
      </w:r>
      <w:r>
        <w:rPr>
          <w:rFonts w:hint="eastAsia"/>
          <w:sz w:val="28"/>
          <w:szCs w:val="28"/>
        </w:rPr>
        <w:t>辽宁省营口大石桥市和平</w:t>
      </w:r>
      <w:proofErr w:type="gramStart"/>
      <w:r>
        <w:rPr>
          <w:rFonts w:hint="eastAsia"/>
          <w:sz w:val="28"/>
          <w:szCs w:val="28"/>
        </w:rPr>
        <w:t>村繁荣</w:t>
      </w:r>
      <w:proofErr w:type="gramEnd"/>
      <w:r>
        <w:rPr>
          <w:rFonts w:hint="eastAsia"/>
          <w:sz w:val="28"/>
          <w:szCs w:val="28"/>
        </w:rPr>
        <w:t>大街</w:t>
      </w:r>
      <w:r>
        <w:rPr>
          <w:sz w:val="28"/>
          <w:szCs w:val="28"/>
        </w:rPr>
        <w:t>，</w:t>
      </w:r>
      <w:r>
        <w:rPr>
          <w:rFonts w:hint="eastAsia"/>
          <w:sz w:val="28"/>
          <w:szCs w:val="28"/>
        </w:rPr>
        <w:t>站区东侧为架空通</w:t>
      </w:r>
      <w:r w:rsidR="00B376EF" w:rsidRPr="00B376EF">
        <w:rPr>
          <w:rFonts w:hint="eastAsia"/>
          <w:sz w:val="28"/>
          <w:szCs w:val="28"/>
        </w:rPr>
        <w:t>信</w:t>
      </w:r>
      <w:r>
        <w:rPr>
          <w:rFonts w:hint="eastAsia"/>
          <w:sz w:val="28"/>
          <w:szCs w:val="28"/>
        </w:rPr>
        <w:t>线</w:t>
      </w:r>
      <w:r w:rsidR="00B11C92">
        <w:rPr>
          <w:rFonts w:hint="eastAsia"/>
          <w:sz w:val="28"/>
          <w:szCs w:val="28"/>
        </w:rPr>
        <w:t>1</w:t>
      </w:r>
      <w:r>
        <w:rPr>
          <w:rFonts w:hint="eastAsia"/>
          <w:sz w:val="28"/>
          <w:szCs w:val="28"/>
        </w:rPr>
        <w:t>（</w:t>
      </w:r>
      <w:r>
        <w:rPr>
          <w:rFonts w:hint="eastAsia"/>
          <w:sz w:val="28"/>
          <w:szCs w:val="28"/>
        </w:rPr>
        <w:t>H=10m</w:t>
      </w:r>
      <w:r>
        <w:rPr>
          <w:rFonts w:hint="eastAsia"/>
          <w:sz w:val="28"/>
          <w:szCs w:val="28"/>
        </w:rPr>
        <w:t>）</w:t>
      </w:r>
      <w:r w:rsidR="00D14F28">
        <w:rPr>
          <w:rFonts w:hint="eastAsia"/>
          <w:sz w:val="28"/>
          <w:szCs w:val="28"/>
        </w:rPr>
        <w:t>、</w:t>
      </w:r>
      <w:r>
        <w:rPr>
          <w:rFonts w:hint="eastAsia"/>
          <w:sz w:val="28"/>
          <w:szCs w:val="28"/>
        </w:rPr>
        <w:t>大石桥金宁金属加工厂（</w:t>
      </w:r>
      <w:r w:rsidR="00B11C92">
        <w:rPr>
          <w:rFonts w:hint="eastAsia"/>
          <w:sz w:val="28"/>
          <w:szCs w:val="28"/>
        </w:rPr>
        <w:t>散发火花地点</w:t>
      </w:r>
      <w:r>
        <w:rPr>
          <w:rFonts w:hint="eastAsia"/>
          <w:sz w:val="28"/>
          <w:szCs w:val="28"/>
        </w:rPr>
        <w:t>）</w:t>
      </w:r>
      <w:r w:rsidR="00D14F28">
        <w:rPr>
          <w:rFonts w:hint="eastAsia"/>
          <w:sz w:val="28"/>
          <w:szCs w:val="28"/>
        </w:rPr>
        <w:t>和</w:t>
      </w:r>
      <w:r w:rsidR="00D14F28" w:rsidRPr="00D14F28">
        <w:rPr>
          <w:rFonts w:hint="eastAsia"/>
          <w:sz w:val="28"/>
          <w:szCs w:val="28"/>
        </w:rPr>
        <w:t>民房</w:t>
      </w:r>
      <w:r w:rsidR="00D14F28" w:rsidRPr="00D14F28">
        <w:rPr>
          <w:rFonts w:hint="eastAsia"/>
          <w:sz w:val="28"/>
          <w:szCs w:val="28"/>
        </w:rPr>
        <w:t>3</w:t>
      </w:r>
      <w:r w:rsidR="00D14F28" w:rsidRPr="00D14F28">
        <w:rPr>
          <w:rFonts w:hint="eastAsia"/>
          <w:sz w:val="28"/>
          <w:szCs w:val="28"/>
        </w:rPr>
        <w:t>（</w:t>
      </w:r>
      <w:r w:rsidR="0020715E" w:rsidRPr="0020715E">
        <w:rPr>
          <w:rFonts w:hint="eastAsia"/>
          <w:sz w:val="28"/>
          <w:szCs w:val="28"/>
        </w:rPr>
        <w:t>带烟囱</w:t>
      </w:r>
      <w:r w:rsidR="00D14F28" w:rsidRPr="00D14F28">
        <w:rPr>
          <w:rFonts w:hint="eastAsia"/>
          <w:sz w:val="28"/>
          <w:szCs w:val="28"/>
        </w:rPr>
        <w:t>）</w:t>
      </w:r>
      <w:r>
        <w:rPr>
          <w:rFonts w:hint="eastAsia"/>
          <w:sz w:val="28"/>
          <w:szCs w:val="28"/>
        </w:rPr>
        <w:t>，南侧为一条架空电力线（</w:t>
      </w:r>
      <w:r>
        <w:rPr>
          <w:rFonts w:hint="eastAsia"/>
          <w:sz w:val="28"/>
          <w:szCs w:val="28"/>
        </w:rPr>
        <w:t>H=10m</w:t>
      </w:r>
      <w:r>
        <w:rPr>
          <w:rFonts w:hint="eastAsia"/>
          <w:sz w:val="28"/>
          <w:szCs w:val="28"/>
        </w:rPr>
        <w:t>）和繁荣大街（主干路），西侧为</w:t>
      </w:r>
      <w:r w:rsidR="00F5333D">
        <w:rPr>
          <w:rFonts w:hint="eastAsia"/>
          <w:sz w:val="28"/>
          <w:szCs w:val="28"/>
        </w:rPr>
        <w:t>架空通信线</w:t>
      </w:r>
      <w:r w:rsidR="00F5333D">
        <w:rPr>
          <w:rFonts w:hint="eastAsia"/>
          <w:sz w:val="28"/>
          <w:szCs w:val="28"/>
        </w:rPr>
        <w:t>2</w:t>
      </w:r>
      <w:r w:rsidR="00F5333D">
        <w:rPr>
          <w:rFonts w:hint="eastAsia"/>
          <w:sz w:val="28"/>
          <w:szCs w:val="28"/>
        </w:rPr>
        <w:t>（</w:t>
      </w:r>
      <w:r w:rsidR="00F5333D">
        <w:rPr>
          <w:rFonts w:hint="eastAsia"/>
          <w:sz w:val="28"/>
          <w:szCs w:val="28"/>
        </w:rPr>
        <w:t>H=8m</w:t>
      </w:r>
      <w:r w:rsidR="00F5333D">
        <w:rPr>
          <w:rFonts w:hint="eastAsia"/>
          <w:sz w:val="28"/>
          <w:szCs w:val="28"/>
        </w:rPr>
        <w:t>）、</w:t>
      </w:r>
      <w:r>
        <w:rPr>
          <w:rFonts w:hint="eastAsia"/>
          <w:sz w:val="28"/>
          <w:szCs w:val="28"/>
        </w:rPr>
        <w:t>民房</w:t>
      </w:r>
      <w:r>
        <w:rPr>
          <w:rFonts w:hint="eastAsia"/>
          <w:sz w:val="28"/>
          <w:szCs w:val="28"/>
        </w:rPr>
        <w:t>1</w:t>
      </w:r>
      <w:r>
        <w:rPr>
          <w:rFonts w:hint="eastAsia"/>
          <w:sz w:val="28"/>
          <w:szCs w:val="28"/>
        </w:rPr>
        <w:t>（带烟囱）和民房</w:t>
      </w:r>
      <w:r>
        <w:rPr>
          <w:rFonts w:hint="eastAsia"/>
          <w:sz w:val="28"/>
          <w:szCs w:val="28"/>
        </w:rPr>
        <w:t>2</w:t>
      </w:r>
      <w:r>
        <w:rPr>
          <w:rFonts w:hint="eastAsia"/>
          <w:sz w:val="28"/>
          <w:szCs w:val="28"/>
        </w:rPr>
        <w:t>（带烟囱），北侧为钢材市场（</w:t>
      </w:r>
      <w:r w:rsidR="00161A67">
        <w:rPr>
          <w:rFonts w:hint="eastAsia"/>
          <w:sz w:val="28"/>
          <w:szCs w:val="28"/>
        </w:rPr>
        <w:t>二</w:t>
      </w:r>
      <w:r>
        <w:rPr>
          <w:rFonts w:hint="eastAsia"/>
          <w:sz w:val="28"/>
          <w:szCs w:val="28"/>
        </w:rPr>
        <w:t>类保护物）。</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5EED1029" w14:textId="3396E071" w:rsidR="00105D88" w:rsidRDefault="00105D88">
      <w:pPr>
        <w:pStyle w:val="a3"/>
        <w:ind w:firstLineChars="0" w:firstLine="0"/>
        <w:jc w:val="center"/>
        <w:rPr>
          <w:rFonts w:ascii="Times New Roman"/>
          <w:sz w:val="21"/>
        </w:rPr>
      </w:pPr>
    </w:p>
    <w:p w14:paraId="4791E1B1" w14:textId="77777777" w:rsidR="00105D88" w:rsidRPr="00B376EF" w:rsidRDefault="00000000">
      <w:pPr>
        <w:pStyle w:val="210"/>
        <w:spacing w:beforeLines="50" w:before="120" w:after="10"/>
        <w:ind w:leftChars="0" w:left="0" w:firstLineChars="0" w:firstLine="0"/>
        <w:jc w:val="center"/>
        <w:rPr>
          <w:rFonts w:eastAsia="黑体" w:cs="Times New Roman"/>
          <w:sz w:val="24"/>
        </w:rPr>
      </w:pPr>
      <w:r w:rsidRPr="00B376EF">
        <w:rPr>
          <w:rFonts w:eastAsia="黑体" w:cs="Times New Roman"/>
          <w:sz w:val="24"/>
        </w:rPr>
        <w:t>图</w:t>
      </w:r>
      <w:r w:rsidRPr="00B376EF">
        <w:rPr>
          <w:rFonts w:eastAsia="黑体" w:cs="Times New Roman"/>
          <w:sz w:val="24"/>
        </w:rPr>
        <w:t>2</w:t>
      </w:r>
      <w:r w:rsidRPr="00B376EF">
        <w:rPr>
          <w:rFonts w:eastAsia="黑体" w:cs="Times New Roman" w:hint="eastAsia"/>
          <w:sz w:val="24"/>
          <w:lang w:val="en-US"/>
        </w:rPr>
        <w:t>.3</w:t>
      </w:r>
      <w:r w:rsidRPr="00B376EF">
        <w:rPr>
          <w:rFonts w:eastAsia="黑体" w:cs="Times New Roman"/>
          <w:sz w:val="24"/>
        </w:rPr>
        <w:t>-</w:t>
      </w:r>
      <w:r w:rsidRPr="00B376EF">
        <w:rPr>
          <w:rFonts w:eastAsia="黑体" w:cs="Times New Roman"/>
          <w:sz w:val="24"/>
          <w:lang w:val="en-US"/>
        </w:rPr>
        <w:t>1</w:t>
      </w:r>
      <w:r w:rsidRPr="00B376EF">
        <w:rPr>
          <w:rFonts w:eastAsia="黑体" w:cs="Times New Roman"/>
          <w:sz w:val="24"/>
        </w:rPr>
        <w:t xml:space="preserve">  </w:t>
      </w:r>
      <w:r w:rsidRPr="00B376EF">
        <w:rPr>
          <w:rFonts w:eastAsia="黑体" w:cs="Times New Roman"/>
          <w:sz w:val="24"/>
        </w:rPr>
        <w:t>加油站</w:t>
      </w:r>
      <w:r w:rsidRPr="00B376EF">
        <w:rPr>
          <w:rFonts w:eastAsia="黑体" w:cs="Times New Roman"/>
          <w:sz w:val="24"/>
          <w:lang w:val="en-US"/>
        </w:rPr>
        <w:t>卫星</w:t>
      </w:r>
      <w:r w:rsidRPr="00B376EF">
        <w:rPr>
          <w:rFonts w:eastAsia="黑体" w:cs="Times New Roman" w:hint="eastAsia"/>
          <w:sz w:val="24"/>
          <w:lang w:val="en-US"/>
        </w:rPr>
        <w:t>截</w:t>
      </w:r>
      <w:r w:rsidRPr="00B376EF">
        <w:rPr>
          <w:rFonts w:eastAsia="黑体" w:cs="Times New Roman"/>
          <w:sz w:val="24"/>
        </w:rPr>
        <w:t>图</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2CB50D3" w14:textId="22F43186" w:rsidR="00105D88" w:rsidRDefault="00000000">
      <w:pPr>
        <w:ind w:firstLineChars="200" w:firstLine="560"/>
        <w:rPr>
          <w:sz w:val="28"/>
          <w:szCs w:val="28"/>
        </w:rPr>
      </w:pPr>
      <w:r>
        <w:rPr>
          <w:rFonts w:hint="eastAsia"/>
          <w:sz w:val="28"/>
          <w:szCs w:val="28"/>
        </w:rPr>
        <w:t>第十五加油站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包括</w:t>
      </w:r>
      <w:r>
        <w:rPr>
          <w:sz w:val="28"/>
          <w:szCs w:val="28"/>
        </w:rPr>
        <w:t>站房</w:t>
      </w:r>
      <w:r>
        <w:rPr>
          <w:rFonts w:hint="eastAsia"/>
          <w:sz w:val="28"/>
          <w:szCs w:val="28"/>
        </w:rPr>
        <w:t>和</w:t>
      </w:r>
      <w:r>
        <w:rPr>
          <w:rFonts w:hint="eastAsia"/>
          <w:sz w:val="28"/>
          <w:szCs w:val="28"/>
        </w:rPr>
        <w:t>1</w:t>
      </w:r>
      <w:r>
        <w:rPr>
          <w:rFonts w:hint="eastAsia"/>
          <w:sz w:val="28"/>
          <w:szCs w:val="28"/>
        </w:rPr>
        <w:t>座杆式</w:t>
      </w:r>
      <w:r>
        <w:rPr>
          <w:rFonts w:hint="eastAsia"/>
          <w:sz w:val="28"/>
          <w:szCs w:val="28"/>
        </w:rPr>
        <w:lastRenderedPageBreak/>
        <w:t>变压器。</w:t>
      </w:r>
      <w:r w:rsidRPr="00CF14FA">
        <w:rPr>
          <w:sz w:val="28"/>
          <w:szCs w:val="28"/>
        </w:rPr>
        <w:t>站房内设</w:t>
      </w:r>
      <w:r w:rsidRPr="00CF14FA">
        <w:rPr>
          <w:rFonts w:hint="eastAsia"/>
          <w:sz w:val="28"/>
          <w:szCs w:val="28"/>
        </w:rPr>
        <w:t>营业厅、办公室、配电间、</w:t>
      </w:r>
      <w:r w:rsidR="00A911E8" w:rsidRPr="00CF14FA">
        <w:rPr>
          <w:rFonts w:hint="eastAsia"/>
          <w:sz w:val="28"/>
          <w:szCs w:val="28"/>
        </w:rPr>
        <w:t>厨房（非明火）</w:t>
      </w:r>
      <w:r w:rsidRPr="00CF14FA">
        <w:rPr>
          <w:rFonts w:hint="eastAsia"/>
          <w:sz w:val="28"/>
          <w:szCs w:val="28"/>
        </w:rPr>
        <w:t>、</w:t>
      </w:r>
      <w:r w:rsidR="00A911E8" w:rsidRPr="00CF14FA">
        <w:rPr>
          <w:rFonts w:hint="eastAsia"/>
          <w:sz w:val="28"/>
          <w:szCs w:val="28"/>
        </w:rPr>
        <w:t>电锅炉间、</w:t>
      </w:r>
      <w:r w:rsidRPr="00CF14FA">
        <w:rPr>
          <w:rFonts w:hint="eastAsia"/>
          <w:sz w:val="28"/>
          <w:szCs w:val="28"/>
        </w:rPr>
        <w:t>卫生间</w:t>
      </w:r>
      <w:r w:rsidR="00A911E8" w:rsidRPr="00CF14FA">
        <w:rPr>
          <w:rFonts w:hint="eastAsia"/>
          <w:sz w:val="28"/>
          <w:szCs w:val="28"/>
        </w:rPr>
        <w:t>、仓库、更衣室、宿舍</w:t>
      </w:r>
      <w:r w:rsidRPr="00CF14FA">
        <w:rPr>
          <w:rFonts w:hint="eastAsia"/>
          <w:sz w:val="28"/>
          <w:szCs w:val="28"/>
        </w:rPr>
        <w:t>等功能间</w:t>
      </w:r>
      <w:r w:rsidRPr="00CF14FA">
        <w:rPr>
          <w:sz w:val="28"/>
          <w:szCs w:val="28"/>
        </w:rPr>
        <w:t>。</w:t>
      </w:r>
    </w:p>
    <w:p w14:paraId="1CE86893" w14:textId="77777777" w:rsidR="00105D88" w:rsidRDefault="00000000">
      <w:pPr>
        <w:ind w:firstLineChars="200" w:firstLine="560"/>
        <w:rPr>
          <w:sz w:val="28"/>
          <w:szCs w:val="28"/>
        </w:rPr>
      </w:pPr>
      <w:r>
        <w:rPr>
          <w:rFonts w:hint="eastAsia"/>
          <w:sz w:val="28"/>
          <w:szCs w:val="28"/>
        </w:rPr>
        <w:t>站房位于站区中部，杆式变压器位于站房西侧。</w:t>
      </w:r>
    </w:p>
    <w:p w14:paraId="1B00928A" w14:textId="70ADCAA6" w:rsidR="00105D88" w:rsidRDefault="00000000">
      <w:pPr>
        <w:adjustRightInd w:val="0"/>
        <w:snapToGrid w:val="0"/>
        <w:ind w:firstLineChars="200" w:firstLine="560"/>
        <w:rPr>
          <w:sz w:val="28"/>
          <w:szCs w:val="28"/>
        </w:rPr>
      </w:pPr>
      <w:r>
        <w:rPr>
          <w:sz w:val="28"/>
          <w:szCs w:val="28"/>
        </w:rPr>
        <w:t>加油作业区的加油</w:t>
      </w:r>
      <w:proofErr w:type="gramStart"/>
      <w:r>
        <w:rPr>
          <w:sz w:val="28"/>
          <w:szCs w:val="28"/>
        </w:rPr>
        <w:t>场地和</w:t>
      </w:r>
      <w:r>
        <w:rPr>
          <w:rFonts w:hint="eastAsia"/>
          <w:sz w:val="28"/>
          <w:szCs w:val="28"/>
        </w:rPr>
        <w:t>埋地</w:t>
      </w:r>
      <w:proofErr w:type="gramEnd"/>
      <w:r>
        <w:rPr>
          <w:sz w:val="28"/>
          <w:szCs w:val="28"/>
        </w:rPr>
        <w:t>储罐区</w:t>
      </w:r>
      <w:r>
        <w:rPr>
          <w:rFonts w:hint="eastAsia"/>
          <w:sz w:val="28"/>
          <w:szCs w:val="28"/>
        </w:rPr>
        <w:t>分别</w:t>
      </w:r>
      <w:r>
        <w:rPr>
          <w:sz w:val="28"/>
          <w:szCs w:val="28"/>
        </w:rPr>
        <w:t>布置在</w:t>
      </w:r>
      <w:r>
        <w:rPr>
          <w:rFonts w:hint="eastAsia"/>
          <w:sz w:val="28"/>
          <w:szCs w:val="28"/>
        </w:rPr>
        <w:t>站房</w:t>
      </w:r>
      <w:r>
        <w:rPr>
          <w:sz w:val="28"/>
          <w:szCs w:val="28"/>
        </w:rPr>
        <w:t>的</w:t>
      </w:r>
      <w:proofErr w:type="gramStart"/>
      <w:r>
        <w:rPr>
          <w:rFonts w:hint="eastAsia"/>
          <w:sz w:val="28"/>
          <w:szCs w:val="28"/>
        </w:rPr>
        <w:t>南侧和</w:t>
      </w:r>
      <w:proofErr w:type="gramEnd"/>
      <w:r>
        <w:rPr>
          <w:rFonts w:hint="eastAsia"/>
          <w:sz w:val="28"/>
          <w:szCs w:val="28"/>
        </w:rPr>
        <w:t>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8m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w:t>
      </w:r>
      <w:proofErr w:type="gramStart"/>
      <w:r>
        <w:rPr>
          <w:rFonts w:hint="eastAsia"/>
          <w:sz w:val="28"/>
          <w:szCs w:val="28"/>
        </w:rPr>
        <w:t>边缘距岛端部</w:t>
      </w:r>
      <w:proofErr w:type="gramEnd"/>
      <w:r>
        <w:rPr>
          <w:rFonts w:hint="eastAsia"/>
          <w:sz w:val="28"/>
          <w:szCs w:val="28"/>
        </w:rPr>
        <w:t>距离为</w:t>
      </w:r>
      <w:r>
        <w:rPr>
          <w:rFonts w:hint="eastAsia"/>
          <w:sz w:val="28"/>
          <w:szCs w:val="28"/>
        </w:rPr>
        <w:t>0.6m</w:t>
      </w:r>
      <w:r>
        <w:rPr>
          <w:rFonts w:hint="eastAsia"/>
          <w:sz w:val="28"/>
          <w:szCs w:val="28"/>
        </w:rPr>
        <w:t>；</w:t>
      </w:r>
      <w:r w:rsidR="007B43BF">
        <w:rPr>
          <w:rFonts w:hint="eastAsia"/>
          <w:sz w:val="28"/>
          <w:szCs w:val="28"/>
        </w:rPr>
        <w:t>三</w:t>
      </w:r>
      <w:r>
        <w:rPr>
          <w:sz w:val="28"/>
          <w:szCs w:val="28"/>
        </w:rPr>
        <w:t>排布置</w:t>
      </w:r>
      <w:r>
        <w:rPr>
          <w:rFonts w:hint="eastAsia"/>
          <w:sz w:val="28"/>
          <w:szCs w:val="28"/>
        </w:rPr>
        <w:t>6</w:t>
      </w:r>
      <w:r>
        <w:rPr>
          <w:sz w:val="28"/>
          <w:szCs w:val="28"/>
        </w:rPr>
        <w:t>台</w:t>
      </w:r>
      <w:r>
        <w:rPr>
          <w:rFonts w:hint="eastAsia"/>
          <w:sz w:val="28"/>
          <w:szCs w:val="28"/>
        </w:rPr>
        <w:t>潜油泵式</w:t>
      </w:r>
      <w:r>
        <w:rPr>
          <w:sz w:val="28"/>
          <w:szCs w:val="28"/>
        </w:rPr>
        <w:t>加油机</w:t>
      </w:r>
      <w:r>
        <w:rPr>
          <w:rFonts w:hint="eastAsia"/>
          <w:sz w:val="28"/>
          <w:szCs w:val="28"/>
        </w:rPr>
        <w:t>（</w:t>
      </w:r>
      <w:r>
        <w:rPr>
          <w:rFonts w:hint="eastAsia"/>
          <w:sz w:val="28"/>
          <w:szCs w:val="28"/>
        </w:rPr>
        <w:t>4</w:t>
      </w:r>
      <w:r>
        <w:rPr>
          <w:rFonts w:hint="eastAsia"/>
          <w:sz w:val="28"/>
          <w:szCs w:val="28"/>
        </w:rPr>
        <w:t>台双枪双油品车用乙醇汽油加油机，</w:t>
      </w:r>
      <w:r>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位于站房北侧，</w:t>
      </w:r>
      <w:r>
        <w:rPr>
          <w:kern w:val="0"/>
          <w:sz w:val="28"/>
          <w:szCs w:val="28"/>
        </w:rPr>
        <w:t>设有</w:t>
      </w:r>
      <w:r>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西</w:t>
      </w:r>
      <w:r>
        <w:rPr>
          <w:sz w:val="28"/>
          <w:szCs w:val="28"/>
        </w:rPr>
        <w:t>侧，密闭卸油口内设</w:t>
      </w:r>
      <w:r>
        <w:rPr>
          <w:rFonts w:hint="eastAsia"/>
          <w:sz w:val="28"/>
          <w:szCs w:val="28"/>
        </w:rPr>
        <w:t>3</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个油气回收口，卸油口外部设防护罩并加锁管理。车用乙醇汽油、柴油通气管布置在储罐区北侧，通气管管口口径均为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77777777" w:rsidR="00105D88" w:rsidRDefault="00000000">
      <w:pPr>
        <w:ind w:firstLine="480"/>
        <w:rPr>
          <w:sz w:val="28"/>
          <w:szCs w:val="28"/>
        </w:rPr>
      </w:pPr>
      <w:r>
        <w:rPr>
          <w:rFonts w:hint="eastAsia"/>
          <w:sz w:val="28"/>
          <w:szCs w:val="28"/>
        </w:rPr>
        <w:t>第十五加油站东侧、西侧及北侧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，进口、出口分别与站外繁荣大街相连，面向进出、口道路的一侧敞开布置，站区内部能够形成顺畅的加油车辆作业通道，道路为贯通</w:t>
      </w:r>
      <w:r>
        <w:rPr>
          <w:sz w:val="28"/>
          <w:szCs w:val="28"/>
        </w:rPr>
        <w:t>式</w:t>
      </w:r>
      <w:r>
        <w:rPr>
          <w:sz w:val="28"/>
          <w:szCs w:val="28"/>
          <w:lang w:val="zh-CN"/>
        </w:rPr>
        <w:t>，消防道路</w:t>
      </w:r>
      <w:proofErr w:type="gramStart"/>
      <w:r>
        <w:rPr>
          <w:sz w:val="28"/>
          <w:szCs w:val="28"/>
          <w:lang w:val="zh-CN"/>
        </w:rPr>
        <w:t>呈</w:t>
      </w:r>
      <w:r>
        <w:rPr>
          <w:rFonts w:hint="eastAsia"/>
          <w:sz w:val="28"/>
          <w:szCs w:val="28"/>
        </w:rPr>
        <w:t>支状</w:t>
      </w:r>
      <w:proofErr w:type="gramEnd"/>
      <w:r>
        <w:rPr>
          <w:sz w:val="28"/>
          <w:szCs w:val="28"/>
          <w:lang w:val="zh-CN"/>
        </w:rPr>
        <w:t>布置</w:t>
      </w:r>
      <w:r>
        <w:rPr>
          <w:rFonts w:hint="eastAsia"/>
          <w:sz w:val="28"/>
          <w:szCs w:val="28"/>
          <w:lang w:val="zh-CN"/>
        </w:rPr>
        <w:t>，</w:t>
      </w:r>
      <w:r>
        <w:rPr>
          <w:rFonts w:hint="eastAsia"/>
          <w:sz w:val="28"/>
          <w:szCs w:val="28"/>
        </w:rPr>
        <w:t>其双车道宽为</w:t>
      </w:r>
      <w:r>
        <w:rPr>
          <w:rFonts w:hint="eastAsia"/>
          <w:sz w:val="28"/>
          <w:szCs w:val="28"/>
        </w:rPr>
        <w:t>9</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0" w:name="_Hlk211237504"/>
      <w:r>
        <w:rPr>
          <w:color w:val="000000"/>
          <w:sz w:val="28"/>
          <w:szCs w:val="28"/>
        </w:rPr>
        <w:t>周边</w:t>
      </w:r>
      <w:r>
        <w:rPr>
          <w:sz w:val="28"/>
          <w:szCs w:val="28"/>
        </w:rPr>
        <w:t>环境及总平面布置</w:t>
      </w:r>
      <w:bookmarkEnd w:id="230"/>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3B016B99">
                <wp:extent cx="6322534" cy="8166034"/>
                <wp:effectExtent l="0" t="0" r="97790" b="698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561655739" name="直接连接符 1561655739"/>
                        <wps:cNvCnPr/>
                        <wps:spPr>
                          <a:xfrm>
                            <a:off x="1351293" y="1856920"/>
                            <a:ext cx="0" cy="527685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56947520" name="直接连接符 1856947520"/>
                        <wps:cNvCnPr/>
                        <wps:spPr>
                          <a:xfrm>
                            <a:off x="1351293" y="1856920"/>
                            <a:ext cx="390525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5255755" y="1856662"/>
                            <a:ext cx="394" cy="524296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90398979" name="矩形 1590398979"/>
                        <wps:cNvSpPr/>
                        <wps:spPr>
                          <a:xfrm>
                            <a:off x="5424009" y="2485563"/>
                            <a:ext cx="800100" cy="11239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7017838" name="矩形 1837017838"/>
                        <wps:cNvSpPr/>
                        <wps:spPr>
                          <a:xfrm>
                            <a:off x="2408568" y="2504620"/>
                            <a:ext cx="1352550" cy="7620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a:off x="1598943" y="3114220"/>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2313319" y="3599994"/>
                            <a:ext cx="2019300" cy="7810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2208543" y="4533445"/>
                            <a:ext cx="2266949" cy="25527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3447600" name="直接连接符 1063447600"/>
                        <wps:cNvCnPr/>
                        <wps:spPr>
                          <a:xfrm>
                            <a:off x="5485143" y="4381045"/>
                            <a:ext cx="800100" cy="400050"/>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883371074" name="矩形 883371074"/>
                        <wps:cNvSpPr/>
                        <wps:spPr>
                          <a:xfrm rot="20863877">
                            <a:off x="409837" y="418803"/>
                            <a:ext cx="2624389" cy="117263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3954284" name="矩形 1713954284"/>
                        <wps:cNvSpPr/>
                        <wps:spPr>
                          <a:xfrm rot="1810733">
                            <a:off x="5410507" y="1663300"/>
                            <a:ext cx="885481" cy="63987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2622857" name="矩形 1212622857"/>
                        <wps:cNvSpPr/>
                        <wps:spPr>
                          <a:xfrm rot="17794509">
                            <a:off x="390310" y="4333745"/>
                            <a:ext cx="966727" cy="5844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0861742" name="矩形 1100861742"/>
                        <wps:cNvSpPr/>
                        <wps:spPr>
                          <a:xfrm rot="2541616">
                            <a:off x="99534" y="5283502"/>
                            <a:ext cx="1000125" cy="62537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2338072" name="流程图: 接点 862338072"/>
                        <wps:cNvSpPr/>
                        <wps:spPr>
                          <a:xfrm>
                            <a:off x="1004409" y="5644449"/>
                            <a:ext cx="76200" cy="8572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3913326" name="流程图: 接点 1423913326"/>
                        <wps:cNvSpPr/>
                        <wps:spPr>
                          <a:xfrm>
                            <a:off x="947135" y="4876345"/>
                            <a:ext cx="75565" cy="8572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5565268" name="流程图: 接点 295565268"/>
                        <wps:cNvSpPr/>
                        <wps:spPr>
                          <a:xfrm>
                            <a:off x="1080548" y="4605249"/>
                            <a:ext cx="75565" cy="8572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88137360" name="直接连接符 988137360"/>
                        <wps:cNvCnPr/>
                        <wps:spPr>
                          <a:xfrm>
                            <a:off x="315238" y="6939849"/>
                            <a:ext cx="2362200" cy="581025"/>
                          </a:xfrm>
                          <a:prstGeom prst="line">
                            <a:avLst/>
                          </a:prstGeom>
                        </wps:spPr>
                        <wps:style>
                          <a:lnRef idx="1">
                            <a:schemeClr val="dk1"/>
                          </a:lnRef>
                          <a:fillRef idx="0">
                            <a:schemeClr val="dk1"/>
                          </a:fillRef>
                          <a:effectRef idx="0">
                            <a:schemeClr val="dk1"/>
                          </a:effectRef>
                          <a:fontRef idx="minor">
                            <a:schemeClr val="tx1"/>
                          </a:fontRef>
                        </wps:style>
                        <wps:bodyPr/>
                      </wps:wsp>
                      <wps:wsp>
                        <wps:cNvPr id="1499899907" name="直接连接符 1499899907"/>
                        <wps:cNvCnPr/>
                        <wps:spPr>
                          <a:xfrm>
                            <a:off x="2677242" y="7520874"/>
                            <a:ext cx="3489717" cy="0"/>
                          </a:xfrm>
                          <a:prstGeom prst="line">
                            <a:avLst/>
                          </a:prstGeom>
                        </wps:spPr>
                        <wps:style>
                          <a:lnRef idx="1">
                            <a:schemeClr val="dk1"/>
                          </a:lnRef>
                          <a:fillRef idx="0">
                            <a:schemeClr val="dk1"/>
                          </a:fillRef>
                          <a:effectRef idx="0">
                            <a:schemeClr val="dk1"/>
                          </a:effectRef>
                          <a:fontRef idx="minor">
                            <a:schemeClr val="tx1"/>
                          </a:fontRef>
                        </wps:style>
                        <wps:bodyPr/>
                      </wps:wsp>
                      <wps:wsp>
                        <wps:cNvPr id="1788657193" name="直接连接符 1788657193"/>
                        <wps:cNvCnPr/>
                        <wps:spPr>
                          <a:xfrm>
                            <a:off x="301845" y="7086145"/>
                            <a:ext cx="2391951" cy="568079"/>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90184962" name="直接连接符 1590184962"/>
                        <wps:cNvCnPr/>
                        <wps:spPr>
                          <a:xfrm>
                            <a:off x="2677242" y="7654224"/>
                            <a:ext cx="3489254"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072067157" name="直接连接符 1072067157"/>
                        <wps:cNvCnPr/>
                        <wps:spPr>
                          <a:xfrm>
                            <a:off x="251934" y="7206549"/>
                            <a:ext cx="2342960" cy="581025"/>
                          </a:xfrm>
                          <a:prstGeom prst="line">
                            <a:avLst/>
                          </a:prstGeom>
                        </wps:spPr>
                        <wps:style>
                          <a:lnRef idx="1">
                            <a:schemeClr val="dk1"/>
                          </a:lnRef>
                          <a:fillRef idx="0">
                            <a:schemeClr val="dk1"/>
                          </a:fillRef>
                          <a:effectRef idx="0">
                            <a:schemeClr val="dk1"/>
                          </a:effectRef>
                          <a:fontRef idx="minor">
                            <a:schemeClr val="tx1"/>
                          </a:fontRef>
                        </wps:style>
                        <wps:bodyPr/>
                      </wps:wsp>
                      <wps:wsp>
                        <wps:cNvPr id="189657239" name="直接连接符 189657239"/>
                        <wps:cNvCnPr/>
                        <wps:spPr>
                          <a:xfrm>
                            <a:off x="2594894" y="7787574"/>
                            <a:ext cx="3629215" cy="0"/>
                          </a:xfrm>
                          <a:prstGeom prst="line">
                            <a:avLst/>
                          </a:prstGeom>
                        </wps:spPr>
                        <wps:style>
                          <a:lnRef idx="1">
                            <a:schemeClr val="dk1"/>
                          </a:lnRef>
                          <a:fillRef idx="0">
                            <a:schemeClr val="dk1"/>
                          </a:fillRef>
                          <a:effectRef idx="0">
                            <a:schemeClr val="dk1"/>
                          </a:effectRef>
                          <a:fontRef idx="minor">
                            <a:schemeClr val="tx1"/>
                          </a:fontRef>
                        </wps:style>
                        <wps:bodyPr/>
                      </wps:wsp>
                      <wps:wsp>
                        <wps:cNvPr id="2106992402" name="直接连接符 2106992402"/>
                        <wps:cNvCnPr/>
                        <wps:spPr>
                          <a:xfrm>
                            <a:off x="118570" y="4690974"/>
                            <a:ext cx="1390664" cy="229650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788007169" name="直接连接符 788007169"/>
                        <wps:cNvCnPr/>
                        <wps:spPr>
                          <a:xfrm>
                            <a:off x="1509003" y="6987474"/>
                            <a:ext cx="1533756" cy="476250"/>
                          </a:xfrm>
                          <a:prstGeom prst="line">
                            <a:avLst/>
                          </a:prstGeom>
                          <a:ln w="19050">
                            <a:prstDash val="dashDot"/>
                          </a:ln>
                        </wps:spPr>
                        <wps:style>
                          <a:lnRef idx="1">
                            <a:schemeClr val="dk1"/>
                          </a:lnRef>
                          <a:fillRef idx="0">
                            <a:schemeClr val="dk1"/>
                          </a:fillRef>
                          <a:effectRef idx="0">
                            <a:schemeClr val="dk1"/>
                          </a:effectRef>
                          <a:fontRef idx="minor">
                            <a:schemeClr val="tx1"/>
                          </a:fontRef>
                        </wps:style>
                        <wps:bodyPr/>
                      </wps:wsp>
                      <wps:wsp>
                        <wps:cNvPr id="1930649152" name="直接连接符 1930649152"/>
                        <wps:cNvCnPr/>
                        <wps:spPr>
                          <a:xfrm>
                            <a:off x="3022297" y="7463724"/>
                            <a:ext cx="3068462" cy="0"/>
                          </a:xfrm>
                          <a:prstGeom prst="line">
                            <a:avLst/>
                          </a:prstGeom>
                          <a:ln w="19050">
                            <a:prstDash val="dashDot"/>
                          </a:ln>
                        </wps:spPr>
                        <wps:style>
                          <a:lnRef idx="1">
                            <a:schemeClr val="dk1"/>
                          </a:lnRef>
                          <a:fillRef idx="0">
                            <a:schemeClr val="dk1"/>
                          </a:fillRef>
                          <a:effectRef idx="0">
                            <a:schemeClr val="dk1"/>
                          </a:effectRef>
                          <a:fontRef idx="minor">
                            <a:schemeClr val="tx1"/>
                          </a:fontRef>
                        </wps:style>
                        <wps:bodyPr/>
                      </wps:wsp>
                      <wps:wsp>
                        <wps:cNvPr id="1540776850" name="直接连接符 1540776850"/>
                        <wps:cNvCnPr/>
                        <wps:spPr>
                          <a:xfrm flipH="1">
                            <a:off x="301830" y="7086145"/>
                            <a:ext cx="1049361" cy="1044329"/>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1979439968" name="流程图: 终止 1979439968"/>
                        <wps:cNvSpPr/>
                        <wps:spPr>
                          <a:xfrm rot="5400000">
                            <a:off x="2374746" y="2814238"/>
                            <a:ext cx="429202" cy="170753"/>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7706986" name="流程图: 终止 1197706986"/>
                        <wps:cNvSpPr/>
                        <wps:spPr>
                          <a:xfrm rot="5400000">
                            <a:off x="3387593" y="2814481"/>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rot="5400000">
                            <a:off x="3136879" y="2814655"/>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088733" name="流程图: 终止 290088733"/>
                        <wps:cNvSpPr/>
                        <wps:spPr>
                          <a:xfrm rot="5400000">
                            <a:off x="2873835" y="2814083"/>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4303498" name="流程图: 终止 1444303498"/>
                        <wps:cNvSpPr/>
                        <wps:spPr>
                          <a:xfrm rot="5400000">
                            <a:off x="2613003" y="2814093"/>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a:off x="2604221" y="2600207"/>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942244" name="流程图: 接点 507942244"/>
                        <wps:cNvSpPr/>
                        <wps:spPr>
                          <a:xfrm>
                            <a:off x="2817958" y="2600673"/>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a:off x="2757551" y="2600049"/>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a:off x="2674560" y="2600694"/>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341820" name="流程图: 过程 159341820"/>
                        <wps:cNvSpPr/>
                        <wps:spPr>
                          <a:xfrm>
                            <a:off x="1447473" y="4379825"/>
                            <a:ext cx="61648" cy="153304"/>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a:off x="2742227" y="4960381"/>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471453" name="流程图: 过程 463471453"/>
                        <wps:cNvSpPr/>
                        <wps:spPr>
                          <a:xfrm>
                            <a:off x="3704494" y="643506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1550527" name="流程图: 过程 171550527"/>
                        <wps:cNvSpPr/>
                        <wps:spPr>
                          <a:xfrm>
                            <a:off x="2739767" y="6437925"/>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a:off x="3704502" y="5730160"/>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a:off x="2747813" y="5730166"/>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a:off x="3686991" y="496037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H="1" flipV="1">
                            <a:off x="5359709" y="171414"/>
                            <a:ext cx="278668" cy="504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1286695" y="3266464"/>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2408400" y="4542624"/>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4067943" y="6807743"/>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3922447" name="文本框 1"/>
                        <wps:cNvSpPr txBox="1"/>
                        <wps:spPr>
                          <a:xfrm>
                            <a:off x="1286719" y="835524"/>
                            <a:ext cx="76200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8568D9" w14:textId="77777777" w:rsidR="00161A67" w:rsidRDefault="00161A67" w:rsidP="00161A67">
                              <w:pPr>
                                <w:rPr>
                                  <w:szCs w:val="21"/>
                                </w:rPr>
                              </w:pPr>
                              <w:r>
                                <w:rPr>
                                  <w:rFonts w:hint="eastAsia"/>
                                  <w:szCs w:val="21"/>
                                </w:rPr>
                                <w:t>钢材市场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1372615" y="4819722"/>
                            <a:ext cx="961671" cy="270349"/>
                          </a:xfrm>
                          <a:prstGeom prst="callout1">
                            <a:avLst>
                              <a:gd name="adj1" fmla="val 16207"/>
                              <a:gd name="adj2" fmla="val 21321"/>
                              <a:gd name="adj3" fmla="val -119356"/>
                              <a:gd name="adj4" fmla="val 1017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161A67">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2862832" y="2731528"/>
                            <a:ext cx="1317289" cy="2491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61A67">
                              <w:pPr>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2334444" y="2815838"/>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3888946" y="3403083"/>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4542843" name="文本框 1"/>
                        <wps:cNvSpPr txBox="1"/>
                        <wps:spPr>
                          <a:xfrm>
                            <a:off x="5359709" y="2953284"/>
                            <a:ext cx="961949" cy="44917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F2D17" w14:textId="7DDC8418" w:rsidR="00161A67" w:rsidRDefault="00B11C92" w:rsidP="00B11C92">
                              <w:pPr>
                                <w:adjustRightInd w:val="0"/>
                                <w:snapToGrid w:val="0"/>
                                <w:spacing w:line="240" w:lineRule="auto"/>
                                <w:rPr>
                                  <w:szCs w:val="21"/>
                                </w:rPr>
                              </w:pPr>
                              <w:r w:rsidRPr="00B11C92">
                                <w:rPr>
                                  <w:rFonts w:hint="eastAsia"/>
                                  <w:szCs w:val="21"/>
                                </w:rPr>
                                <w:t>大石桥金宁金属加工厂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0584086" name="文本框 1"/>
                        <wps:cNvSpPr txBox="1"/>
                        <wps:spPr>
                          <a:xfrm>
                            <a:off x="5359709" y="1794506"/>
                            <a:ext cx="609555"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8F1B72" w14:textId="07FEAD38" w:rsidR="00161A67" w:rsidRDefault="00161A67" w:rsidP="00161A67">
                              <w:pPr>
                                <w:rPr>
                                  <w:szCs w:val="21"/>
                                </w:rPr>
                              </w:pPr>
                              <w:r>
                                <w:rPr>
                                  <w:rFonts w:hint="eastAsia"/>
                                  <w:szCs w:val="21"/>
                                </w:rPr>
                                <w:t>民房</w:t>
                              </w:r>
                              <w:r>
                                <w:rPr>
                                  <w:rFonts w:hint="eastAsia"/>
                                  <w:szCs w:val="21"/>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5696377" y="484854"/>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7397225" name="文本框 1"/>
                        <wps:cNvSpPr txBox="1"/>
                        <wps:spPr>
                          <a:xfrm>
                            <a:off x="3357021" y="5299422"/>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FC956"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1581312" name="文本框 1"/>
                        <wps:cNvSpPr txBox="1"/>
                        <wps:spPr>
                          <a:xfrm>
                            <a:off x="2383117" y="5300161"/>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B13FDA"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3439057" y="4549900"/>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2334282" y="6132677"/>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3388445" y="6132720"/>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85617637" name="文本框 1"/>
                        <wps:cNvSpPr txBox="1"/>
                        <wps:spPr>
                          <a:xfrm>
                            <a:off x="402569" y="4485509"/>
                            <a:ext cx="620113"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4B1B75" w14:textId="5D978152" w:rsidR="00B11C92" w:rsidRDefault="00B11C92" w:rsidP="00B11C92">
                              <w:pPr>
                                <w:rPr>
                                  <w:szCs w:val="21"/>
                                </w:rPr>
                              </w:pPr>
                              <w:r>
                                <w:rPr>
                                  <w:rFonts w:hint="eastAsia"/>
                                  <w:szCs w:val="21"/>
                                </w:rPr>
                                <w:t>民房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29851468" name="文本框 1"/>
                        <wps:cNvSpPr txBox="1"/>
                        <wps:spPr>
                          <a:xfrm>
                            <a:off x="118574" y="5425009"/>
                            <a:ext cx="582013"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A0671D7" w14:textId="38B86E27" w:rsidR="00B11C92" w:rsidRDefault="00B11C92" w:rsidP="00B11C92">
                              <w:pPr>
                                <w:rPr>
                                  <w:szCs w:val="21"/>
                                </w:rPr>
                              </w:pPr>
                              <w:r>
                                <w:rPr>
                                  <w:rFonts w:hint="eastAsia"/>
                                  <w:szCs w:val="21"/>
                                </w:rPr>
                                <w:t>民房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50709439" name="文本框 1"/>
                        <wps:cNvSpPr txBox="1"/>
                        <wps:spPr>
                          <a:xfrm>
                            <a:off x="3265869" y="7520363"/>
                            <a:ext cx="767077"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AAD01FC" w14:textId="5A92E45D" w:rsidR="00B11C92" w:rsidRDefault="00B11C92" w:rsidP="00B11C92">
                              <w:pPr>
                                <w:rPr>
                                  <w:szCs w:val="21"/>
                                </w:rPr>
                              </w:pPr>
                              <w:r w:rsidRPr="00B11C92">
                                <w:rPr>
                                  <w:rFonts w:hint="eastAsia"/>
                                  <w:szCs w:val="21"/>
                                </w:rPr>
                                <w:t>繁荣大街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0403359" name="文本框 1"/>
                        <wps:cNvSpPr txBox="1"/>
                        <wps:spPr>
                          <a:xfrm>
                            <a:off x="947080" y="5084305"/>
                            <a:ext cx="482153" cy="269875"/>
                          </a:xfrm>
                          <a:prstGeom prst="callout1">
                            <a:avLst>
                              <a:gd name="adj1" fmla="val 12809"/>
                              <a:gd name="adj2" fmla="val 35201"/>
                              <a:gd name="adj3" fmla="val -73320"/>
                              <a:gd name="adj4" fmla="val 424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42F70" w14:textId="540E8E49" w:rsidR="00B11C92" w:rsidRDefault="00B11C92" w:rsidP="00B11C92">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4179981" y="1484019"/>
                            <a:ext cx="500262" cy="269875"/>
                          </a:xfrm>
                          <a:prstGeom prst="callout1">
                            <a:avLst>
                              <a:gd name="adj1" fmla="val 51594"/>
                              <a:gd name="adj2" fmla="val 8508"/>
                              <a:gd name="adj3" fmla="val 141892"/>
                              <a:gd name="adj4" fmla="val -4532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54525297" name="文本框 1"/>
                        <wps:cNvSpPr txBox="1"/>
                        <wps:spPr>
                          <a:xfrm>
                            <a:off x="799511" y="7795965"/>
                            <a:ext cx="961390" cy="269875"/>
                          </a:xfrm>
                          <a:prstGeom prst="callout1">
                            <a:avLst>
                              <a:gd name="adj1" fmla="val 12809"/>
                              <a:gd name="adj2" fmla="val 35201"/>
                              <a:gd name="adj3" fmla="val -73320"/>
                              <a:gd name="adj4" fmla="val 424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B76F72E" w14:textId="65EFB59B" w:rsidR="00B11C92" w:rsidRDefault="00B11C92" w:rsidP="00B11C92">
                              <w:pPr>
                                <w:rPr>
                                  <w:szCs w:val="21"/>
                                </w:rPr>
                              </w:pPr>
                              <w:r>
                                <w:rPr>
                                  <w:rFonts w:hint="eastAsia"/>
                                  <w:szCs w:val="21"/>
                                </w:rPr>
                                <w:t>架空通信线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5722091" y="4864351"/>
                            <a:ext cx="275798" cy="1155469"/>
                          </a:xfrm>
                          <a:prstGeom prst="callout1">
                            <a:avLst>
                              <a:gd name="adj1" fmla="val 6152"/>
                              <a:gd name="adj2" fmla="val 45244"/>
                              <a:gd name="adj3" fmla="val -28035"/>
                              <a:gd name="adj4" fmla="val 2465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651919EF" w:rsidR="00B11C92" w:rsidRDefault="00B11C92" w:rsidP="00B11C92">
                              <w:pPr>
                                <w:adjustRightInd w:val="0"/>
                                <w:snapToGrid w:val="0"/>
                                <w:spacing w:line="240" w:lineRule="auto"/>
                                <w:rPr>
                                  <w:szCs w:val="21"/>
                                </w:rPr>
                              </w:pPr>
                              <w:r>
                                <w:rPr>
                                  <w:rFonts w:hint="eastAsia"/>
                                  <w:szCs w:val="21"/>
                                </w:rPr>
                                <w:t>架空通信线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17437722" name="文本框 1"/>
                        <wps:cNvSpPr txBox="1"/>
                        <wps:spPr>
                          <a:xfrm>
                            <a:off x="869225" y="4132779"/>
                            <a:ext cx="481965" cy="269240"/>
                          </a:xfrm>
                          <a:prstGeom prst="callout1">
                            <a:avLst>
                              <a:gd name="adj1" fmla="val 76262"/>
                              <a:gd name="adj2" fmla="val 52954"/>
                              <a:gd name="adj3" fmla="val 181174"/>
                              <a:gd name="adj4" fmla="val 5164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78EC563" w14:textId="77777777" w:rsidR="00B11C92" w:rsidRDefault="00B11C92" w:rsidP="00B11C92">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27107513" name="文本框 1"/>
                        <wps:cNvSpPr txBox="1"/>
                        <wps:spPr>
                          <a:xfrm>
                            <a:off x="1004347" y="5845568"/>
                            <a:ext cx="481965" cy="269240"/>
                          </a:xfrm>
                          <a:prstGeom prst="callout1">
                            <a:avLst>
                              <a:gd name="adj1" fmla="val 12809"/>
                              <a:gd name="adj2" fmla="val 35201"/>
                              <a:gd name="adj3" fmla="val -73320"/>
                              <a:gd name="adj4" fmla="val 424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C516532" w14:textId="77777777" w:rsidR="00B11C92" w:rsidRDefault="00B11C92" w:rsidP="00B11C92">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58998628" name="文本框 1"/>
                        <wps:cNvSpPr txBox="1"/>
                        <wps:spPr>
                          <a:xfrm>
                            <a:off x="251967" y="6574648"/>
                            <a:ext cx="901057" cy="269240"/>
                          </a:xfrm>
                          <a:prstGeom prst="callout1">
                            <a:avLst>
                              <a:gd name="adj1" fmla="val 51379"/>
                              <a:gd name="adj2" fmla="val 88042"/>
                              <a:gd name="adj3" fmla="val -41645"/>
                              <a:gd name="adj4" fmla="val 10044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073F188" w14:textId="5CA3C737" w:rsidR="00B11C92" w:rsidRDefault="00B11C92" w:rsidP="00B11C92">
                              <w:pPr>
                                <w:rPr>
                                  <w:szCs w:val="21"/>
                                </w:rPr>
                              </w:pPr>
                              <w:r>
                                <w:rPr>
                                  <w:rFonts w:hint="eastAsia"/>
                                  <w:szCs w:val="21"/>
                                </w:rPr>
                                <w:t>架空电力线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2695633" y="2235543"/>
                            <a:ext cx="850488" cy="269875"/>
                          </a:xfrm>
                          <a:prstGeom prst="callout1">
                            <a:avLst>
                              <a:gd name="adj1" fmla="val 48044"/>
                              <a:gd name="adj2" fmla="val 7176"/>
                              <a:gd name="adj3" fmla="val 148980"/>
                              <a:gd name="adj4" fmla="val -921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435931" name="直接箭头连接符 83435931"/>
                        <wps:cNvCnPr>
                          <a:stCxn id="1979439968" idx="1"/>
                        </wps:cNvCnPr>
                        <wps:spPr>
                          <a:xfrm flipH="1" flipV="1">
                            <a:off x="2257425" y="1484095"/>
                            <a:ext cx="331728" cy="120073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90680077" name="直接箭头连接符 1890680077"/>
                        <wps:cNvCnPr>
                          <a:endCxn id="541471964" idx="2"/>
                        </wps:cNvCnPr>
                        <wps:spPr>
                          <a:xfrm flipV="1">
                            <a:off x="3686444" y="2306787"/>
                            <a:ext cx="2310978" cy="42455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21745090" name="直接箭头连接符 1821745090"/>
                        <wps:cNvCnPr>
                          <a:stCxn id="1197706986" idx="0"/>
                        </wps:cNvCnPr>
                        <wps:spPr>
                          <a:xfrm flipV="1">
                            <a:off x="3686720" y="2899168"/>
                            <a:ext cx="1736882" cy="20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18046522" name="直接箭头连接符 2118046522"/>
                        <wps:cNvCnPr/>
                        <wps:spPr>
                          <a:xfrm>
                            <a:off x="3357077" y="3092936"/>
                            <a:ext cx="0" cy="49467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7469349" name="直接箭头连接符 247469349"/>
                        <wps:cNvCnPr/>
                        <wps:spPr>
                          <a:xfrm>
                            <a:off x="1676274" y="3514087"/>
                            <a:ext cx="636698" cy="9492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59633908" name="直接箭头连接符 1259633908"/>
                        <wps:cNvCnPr/>
                        <wps:spPr>
                          <a:xfrm flipV="1">
                            <a:off x="2837201" y="4369053"/>
                            <a:ext cx="0" cy="65879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96771781" name="直接箭头连接符 1896771781"/>
                        <wps:cNvCnPr/>
                        <wps:spPr>
                          <a:xfrm flipV="1">
                            <a:off x="3814944" y="5085732"/>
                            <a:ext cx="0" cy="64444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41877031" name="直接箭头连接符 1541877031"/>
                        <wps:cNvCnPr/>
                        <wps:spPr>
                          <a:xfrm>
                            <a:off x="3823472" y="6476350"/>
                            <a:ext cx="213" cy="98685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17443698" name="直接箭头连接符 817443698"/>
                        <wps:cNvCnPr/>
                        <wps:spPr>
                          <a:xfrm>
                            <a:off x="2863115" y="6476794"/>
                            <a:ext cx="0" cy="10440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68604920" name="直接箭头连接符 1568604920"/>
                        <wps:cNvCnPr/>
                        <wps:spPr>
                          <a:xfrm flipH="1" flipV="1">
                            <a:off x="1509121" y="4532813"/>
                            <a:ext cx="1327867" cy="49503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67510523" name="直接箭头连接符 1867510523"/>
                        <wps:cNvCnPr/>
                        <wps:spPr>
                          <a:xfrm flipH="1" flipV="1">
                            <a:off x="1065905" y="5675198"/>
                            <a:ext cx="1771083" cy="11600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9177906" name="直接箭头连接符 1979177906"/>
                        <wps:cNvCnPr/>
                        <wps:spPr>
                          <a:xfrm flipV="1">
                            <a:off x="3823398" y="4401712"/>
                            <a:ext cx="1708955" cy="62613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31131372" name="文本框 1"/>
                        <wps:cNvSpPr txBox="1"/>
                        <wps:spPr>
                          <a:xfrm>
                            <a:off x="2372224" y="1911122"/>
                            <a:ext cx="491405" cy="268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A460F5C" w14:textId="6768CC42" w:rsidR="0095455A" w:rsidRDefault="0095455A" w:rsidP="0095455A">
                              <w:pPr>
                                <w:rPr>
                                  <w:szCs w:val="21"/>
                                </w:rPr>
                              </w:pPr>
                              <w:r>
                                <w:rPr>
                                  <w:rFonts w:hint="eastAsia"/>
                                  <w:szCs w:val="21"/>
                                </w:rPr>
                                <w:t>35m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2936268" name="文本框 1"/>
                        <wps:cNvSpPr txBox="1"/>
                        <wps:spPr>
                          <a:xfrm>
                            <a:off x="4475169" y="4522037"/>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8CA9A51" w14:textId="5F571CF1" w:rsidR="0095455A" w:rsidRDefault="0095455A" w:rsidP="0095455A">
                              <w:pPr>
                                <w:rPr>
                                  <w:szCs w:val="21"/>
                                </w:rPr>
                              </w:pPr>
                              <w:r>
                                <w:rPr>
                                  <w:rFonts w:hint="eastAsia"/>
                                  <w:szCs w:val="21"/>
                                </w:rPr>
                                <w:t>23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38936287" name="文本框 1"/>
                        <wps:cNvSpPr txBox="1"/>
                        <wps:spPr>
                          <a:xfrm>
                            <a:off x="1843314" y="3533368"/>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417B935" w14:textId="67A2F599" w:rsidR="0095455A" w:rsidRDefault="0095455A" w:rsidP="0095455A">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40745018" name="文本框 1"/>
                        <wps:cNvSpPr txBox="1"/>
                        <wps:spPr>
                          <a:xfrm>
                            <a:off x="3299685" y="3266620"/>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300E0A" w14:textId="29CDC430" w:rsidR="0095455A" w:rsidRDefault="0095455A" w:rsidP="0095455A">
                              <w:pPr>
                                <w:rPr>
                                  <w:szCs w:val="21"/>
                                </w:rPr>
                              </w:pPr>
                              <w:r>
                                <w:rPr>
                                  <w:rFonts w:hint="eastAsia"/>
                                  <w:szCs w:val="21"/>
                                </w:rPr>
                                <w:t>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6020232" name="文本框 1"/>
                        <wps:cNvSpPr txBox="1"/>
                        <wps:spPr>
                          <a:xfrm>
                            <a:off x="4366923" y="2685290"/>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48AABC" w14:textId="0AE8EF47" w:rsidR="0095455A" w:rsidRDefault="0095455A" w:rsidP="0095455A">
                              <w:pPr>
                                <w:rPr>
                                  <w:szCs w:val="21"/>
                                </w:rPr>
                              </w:pPr>
                              <w:r>
                                <w:rPr>
                                  <w:rFonts w:hint="eastAsia"/>
                                  <w:szCs w:val="21"/>
                                </w:rPr>
                                <w:t>21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04962890" name="文本框 1"/>
                        <wps:cNvSpPr txBox="1"/>
                        <wps:spPr>
                          <a:xfrm>
                            <a:off x="4599600" y="2235525"/>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F05FCE" w14:textId="18F9A72F" w:rsidR="0095455A" w:rsidRDefault="006C4138" w:rsidP="0095455A">
                              <w:pPr>
                                <w:rPr>
                                  <w:szCs w:val="21"/>
                                </w:rPr>
                              </w:pPr>
                              <w:r>
                                <w:rPr>
                                  <w:rFonts w:hint="eastAsia"/>
                                  <w:szCs w:val="21"/>
                                </w:rPr>
                                <w:t>31</w:t>
                              </w:r>
                              <w:r w:rsidR="0095455A">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4068582" name="文本框 1"/>
                        <wps:cNvSpPr txBox="1"/>
                        <wps:spPr>
                          <a:xfrm>
                            <a:off x="3760849" y="5178134"/>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3A7D597C" w:rsidR="00820CB5" w:rsidRDefault="002354EA" w:rsidP="00820CB5">
                              <w:pPr>
                                <w:rPr>
                                  <w:szCs w:val="21"/>
                                </w:rPr>
                              </w:pPr>
                              <w:r>
                                <w:rPr>
                                  <w:rFonts w:hint="eastAsia"/>
                                  <w:szCs w:val="21"/>
                                </w:rPr>
                                <w:t>9</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387312" name="文本框 1"/>
                        <wps:cNvSpPr txBox="1"/>
                        <wps:spPr>
                          <a:xfrm>
                            <a:off x="2531465" y="6832647"/>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64C7C81" w14:textId="1AB62B89" w:rsidR="00820CB5" w:rsidRDefault="002E076C" w:rsidP="00820CB5">
                              <w:pPr>
                                <w:rPr>
                                  <w:szCs w:val="21"/>
                                </w:rPr>
                              </w:pPr>
                              <w:r>
                                <w:rPr>
                                  <w:rFonts w:hint="eastAsia"/>
                                  <w:szCs w:val="21"/>
                                </w:rPr>
                                <w:t>30</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6357600" name="文本框 1"/>
                        <wps:cNvSpPr txBox="1"/>
                        <wps:spPr>
                          <a:xfrm>
                            <a:off x="1666010" y="5521925"/>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7D031D2" w14:textId="7295CE28" w:rsidR="00820CB5" w:rsidRDefault="00820CB5" w:rsidP="00820CB5">
                              <w:pPr>
                                <w:rPr>
                                  <w:szCs w:val="21"/>
                                </w:rPr>
                              </w:pPr>
                              <w:r>
                                <w:rPr>
                                  <w:rFonts w:hint="eastAsia"/>
                                  <w:szCs w:val="21"/>
                                </w:rPr>
                                <w:t>26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45730468" name="文本框 1"/>
                        <wps:cNvSpPr txBox="1"/>
                        <wps:spPr>
                          <a:xfrm>
                            <a:off x="1752270" y="4482857"/>
                            <a:ext cx="561047"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44466C" w14:textId="00FCEC5C" w:rsidR="00820CB5" w:rsidRDefault="00820CB5" w:rsidP="00820CB5">
                              <w:pPr>
                                <w:rPr>
                                  <w:szCs w:val="21"/>
                                </w:rPr>
                              </w:pPr>
                              <w:r>
                                <w:rPr>
                                  <w:rFonts w:hint="eastAsia"/>
                                  <w:szCs w:val="21"/>
                                </w:rPr>
                                <w:t>22.5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2362935" name="文本框 1"/>
                        <wps:cNvSpPr txBox="1"/>
                        <wps:spPr>
                          <a:xfrm>
                            <a:off x="3516564" y="6809136"/>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D77CE06" w14:textId="2F9BF325" w:rsidR="002354EA" w:rsidRDefault="002E076C" w:rsidP="002354EA">
                              <w:pPr>
                                <w:rPr>
                                  <w:szCs w:val="21"/>
                                </w:rPr>
                              </w:pPr>
                              <w:r>
                                <w:rPr>
                                  <w:rFonts w:hint="eastAsia"/>
                                  <w:szCs w:val="21"/>
                                </w:rPr>
                                <w:t>28</w:t>
                              </w:r>
                              <w:r w:rsidR="002354EA">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14177714">
                            <a:off x="4850702" y="6906480"/>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7680173">
                            <a:off x="1635983" y="6911412"/>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1598847" y="651086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1DAEDFAC" w:rsidR="00127C19" w:rsidRDefault="00127C19" w:rsidP="00127C19">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4678165" y="6497030"/>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4245254" name="文本框 1"/>
                        <wps:cNvSpPr txBox="1"/>
                        <wps:spPr>
                          <a:xfrm>
                            <a:off x="2472260" y="4423344"/>
                            <a:ext cx="490220"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412CE0" w14:textId="0D8BABEF" w:rsidR="002E076C" w:rsidRDefault="002E076C" w:rsidP="002E076C">
                              <w:pPr>
                                <w:rPr>
                                  <w:szCs w:val="21"/>
                                </w:rPr>
                              </w:pPr>
                              <w:r>
                                <w:rPr>
                                  <w:rFonts w:hint="eastAsia"/>
                                  <w:szCs w:val="21"/>
                                </w:rPr>
                                <w:t>6.5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1471964" name="流程图: 接点 541471964"/>
                        <wps:cNvSpPr/>
                        <wps:spPr>
                          <a:xfrm>
                            <a:off x="5997872" y="2264403"/>
                            <a:ext cx="74930" cy="85090"/>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07518380" name="文本框 1"/>
                        <wps:cNvSpPr txBox="1"/>
                        <wps:spPr>
                          <a:xfrm>
                            <a:off x="5765043" y="1736019"/>
                            <a:ext cx="481330" cy="268605"/>
                          </a:xfrm>
                          <a:prstGeom prst="callout1">
                            <a:avLst>
                              <a:gd name="adj1" fmla="val 76262"/>
                              <a:gd name="adj2" fmla="val 52954"/>
                              <a:gd name="adj3" fmla="val 205881"/>
                              <a:gd name="adj4" fmla="val 5344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53C8C6C" w14:textId="77777777" w:rsidR="0020715E" w:rsidRDefault="0020715E" w:rsidP="0020715E">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895782" name="直接连接符 29895782"/>
                        <wps:cNvCnPr/>
                        <wps:spPr>
                          <a:xfrm>
                            <a:off x="2313146" y="3933092"/>
                            <a:ext cx="2019149" cy="0"/>
                          </a:xfrm>
                          <a:prstGeom prst="line">
                            <a:avLst/>
                          </a:prstGeom>
                        </wps:spPr>
                        <wps:style>
                          <a:lnRef idx="1">
                            <a:schemeClr val="dk1"/>
                          </a:lnRef>
                          <a:fillRef idx="0">
                            <a:schemeClr val="dk1"/>
                          </a:fillRef>
                          <a:effectRef idx="0">
                            <a:schemeClr val="dk1"/>
                          </a:effectRef>
                          <a:fontRef idx="minor">
                            <a:schemeClr val="tx1"/>
                          </a:fontRef>
                        </wps:style>
                        <wps:bodyPr/>
                      </wps:wsp>
                      <wps:wsp>
                        <wps:cNvPr id="1037300937" name="直接连接符 1037300937"/>
                        <wps:cNvCnPr/>
                        <wps:spPr>
                          <a:xfrm>
                            <a:off x="3927379" y="3609268"/>
                            <a:ext cx="287" cy="771472"/>
                          </a:xfrm>
                          <a:prstGeom prst="line">
                            <a:avLst/>
                          </a:prstGeom>
                        </wps:spPr>
                        <wps:style>
                          <a:lnRef idx="1">
                            <a:schemeClr val="dk1"/>
                          </a:lnRef>
                          <a:fillRef idx="0">
                            <a:schemeClr val="dk1"/>
                          </a:fillRef>
                          <a:effectRef idx="0">
                            <a:schemeClr val="dk1"/>
                          </a:effectRef>
                          <a:fontRef idx="minor">
                            <a:schemeClr val="tx1"/>
                          </a:fontRef>
                        </wps:style>
                        <wps:bodyPr/>
                      </wps:wsp>
                      <wps:wsp>
                        <wps:cNvPr id="1486340904" name="直接连接符 1486340904"/>
                        <wps:cNvCnPr/>
                        <wps:spPr>
                          <a:xfrm>
                            <a:off x="3927732" y="4142304"/>
                            <a:ext cx="404887" cy="0"/>
                          </a:xfrm>
                          <a:prstGeom prst="line">
                            <a:avLst/>
                          </a:prstGeom>
                        </wps:spPr>
                        <wps:style>
                          <a:lnRef idx="1">
                            <a:schemeClr val="dk1"/>
                          </a:lnRef>
                          <a:fillRef idx="0">
                            <a:schemeClr val="dk1"/>
                          </a:fillRef>
                          <a:effectRef idx="0">
                            <a:schemeClr val="dk1"/>
                          </a:effectRef>
                          <a:fontRef idx="minor">
                            <a:schemeClr val="tx1"/>
                          </a:fontRef>
                        </wps:style>
                        <wps:bodyPr/>
                      </wps:wsp>
                      <wps:wsp>
                        <wps:cNvPr id="1800243040" name="直接连接符 1800243040"/>
                        <wps:cNvCnPr/>
                        <wps:spPr>
                          <a:xfrm>
                            <a:off x="2588959" y="3932818"/>
                            <a:ext cx="0" cy="447922"/>
                          </a:xfrm>
                          <a:prstGeom prst="line">
                            <a:avLst/>
                          </a:prstGeom>
                        </wps:spPr>
                        <wps:style>
                          <a:lnRef idx="1">
                            <a:schemeClr val="dk1"/>
                          </a:lnRef>
                          <a:fillRef idx="0">
                            <a:schemeClr val="dk1"/>
                          </a:fillRef>
                          <a:effectRef idx="0">
                            <a:schemeClr val="dk1"/>
                          </a:effectRef>
                          <a:fontRef idx="minor">
                            <a:schemeClr val="tx1"/>
                          </a:fontRef>
                        </wps:style>
                        <wps:bodyPr/>
                      </wps:wsp>
                      <wps:wsp>
                        <wps:cNvPr id="172382423" name="直接连接符 172382423"/>
                        <wps:cNvCnPr/>
                        <wps:spPr>
                          <a:xfrm>
                            <a:off x="2714535" y="3599743"/>
                            <a:ext cx="0" cy="332801"/>
                          </a:xfrm>
                          <a:prstGeom prst="line">
                            <a:avLst/>
                          </a:prstGeom>
                        </wps:spPr>
                        <wps:style>
                          <a:lnRef idx="1">
                            <a:schemeClr val="dk1"/>
                          </a:lnRef>
                          <a:fillRef idx="0">
                            <a:schemeClr val="dk1"/>
                          </a:fillRef>
                          <a:effectRef idx="0">
                            <a:schemeClr val="dk1"/>
                          </a:effectRef>
                          <a:fontRef idx="minor">
                            <a:schemeClr val="tx1"/>
                          </a:fontRef>
                        </wps:style>
                        <wps:bodyPr/>
                      </wps:wsp>
                      <wps:wsp>
                        <wps:cNvPr id="1442332956" name="直接连接符 1442332956"/>
                        <wps:cNvCnPr/>
                        <wps:spPr>
                          <a:xfrm>
                            <a:off x="3125963" y="3609268"/>
                            <a:ext cx="0" cy="323002"/>
                          </a:xfrm>
                          <a:prstGeom prst="line">
                            <a:avLst/>
                          </a:prstGeom>
                        </wps:spPr>
                        <wps:style>
                          <a:lnRef idx="1">
                            <a:schemeClr val="dk1"/>
                          </a:lnRef>
                          <a:fillRef idx="0">
                            <a:schemeClr val="dk1"/>
                          </a:fillRef>
                          <a:effectRef idx="0">
                            <a:schemeClr val="dk1"/>
                          </a:effectRef>
                          <a:fontRef idx="minor">
                            <a:schemeClr val="tx1"/>
                          </a:fontRef>
                        </wps:style>
                        <wps:bodyPr/>
                      </wps:wsp>
                      <wps:wsp>
                        <wps:cNvPr id="2138166076" name="直接连接符 2138166076"/>
                        <wps:cNvCnPr/>
                        <wps:spPr>
                          <a:xfrm>
                            <a:off x="3516300" y="3609268"/>
                            <a:ext cx="251" cy="322728"/>
                          </a:xfrm>
                          <a:prstGeom prst="line">
                            <a:avLst/>
                          </a:prstGeom>
                        </wps:spPr>
                        <wps:style>
                          <a:lnRef idx="1">
                            <a:schemeClr val="dk1"/>
                          </a:lnRef>
                          <a:fillRef idx="0">
                            <a:schemeClr val="dk1"/>
                          </a:fillRef>
                          <a:effectRef idx="0">
                            <a:schemeClr val="dk1"/>
                          </a:effectRef>
                          <a:fontRef idx="minor">
                            <a:schemeClr val="tx1"/>
                          </a:fontRef>
                        </wps:style>
                        <wps:bodyPr/>
                      </wps:wsp>
                      <wps:wsp>
                        <wps:cNvPr id="1141277494" name="文本框 1"/>
                        <wps:cNvSpPr txBox="1"/>
                        <wps:spPr>
                          <a:xfrm>
                            <a:off x="3035176" y="4036309"/>
                            <a:ext cx="662077"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B693A7" w14:textId="6AB6D4EB" w:rsidR="002F3A65" w:rsidRDefault="002F3A65" w:rsidP="002F3A65">
                              <w:pPr>
                                <w:rPr>
                                  <w:szCs w:val="21"/>
                                </w:rPr>
                              </w:pPr>
                              <w:r>
                                <w:rPr>
                                  <w:rFonts w:hint="eastAsia"/>
                                  <w:szCs w:val="21"/>
                                </w:rPr>
                                <w:t>营业</w:t>
                              </w:r>
                              <w:r w:rsidR="00700BEC">
                                <w:rPr>
                                  <w:rFonts w:hint="eastAsia"/>
                                  <w:szCs w:val="21"/>
                                </w:rPr>
                                <w:t>厅</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5782741" name="文本框 1"/>
                        <wps:cNvSpPr txBox="1"/>
                        <wps:spPr>
                          <a:xfrm>
                            <a:off x="3888947" y="4132780"/>
                            <a:ext cx="639162" cy="32200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AED8AC" w14:textId="4CB5D407" w:rsidR="002F3A65" w:rsidRDefault="002F3A65" w:rsidP="002F3A65">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6719454" name="文本框 1"/>
                        <wps:cNvSpPr txBox="1"/>
                        <wps:spPr>
                          <a:xfrm>
                            <a:off x="3876705" y="3930735"/>
                            <a:ext cx="767022"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FC3B0C" w14:textId="5C0CC329" w:rsidR="002F3A65" w:rsidRDefault="002F3A65" w:rsidP="002F3A65">
                              <w:pPr>
                                <w:rPr>
                                  <w:szCs w:val="21"/>
                                </w:rPr>
                              </w:pPr>
                              <w:r>
                                <w:rPr>
                                  <w:rFonts w:hint="eastAsia"/>
                                  <w:szCs w:val="21"/>
                                </w:rPr>
                                <w:t>电锅炉间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69385170" name="文本框 1"/>
                        <wps:cNvSpPr txBox="1"/>
                        <wps:spPr>
                          <a:xfrm>
                            <a:off x="3909596" y="3610908"/>
                            <a:ext cx="638810"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4428CD" w14:textId="53757F25" w:rsidR="002F3A65" w:rsidRDefault="002F3A65" w:rsidP="002F3A65">
                              <w:pPr>
                                <w:rPr>
                                  <w:szCs w:val="21"/>
                                </w:rPr>
                              </w:pPr>
                              <w:r>
                                <w:rPr>
                                  <w:rFonts w:hint="eastAsia"/>
                                  <w:szCs w:val="21"/>
                                </w:rPr>
                                <w:t>配电间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3505313" name="文本框 1"/>
                        <wps:cNvSpPr txBox="1"/>
                        <wps:spPr>
                          <a:xfrm>
                            <a:off x="3506075" y="3611827"/>
                            <a:ext cx="471287"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1270913" w14:textId="7E5E15B6" w:rsidR="002F3A65" w:rsidRDefault="002F3A65" w:rsidP="002F3A65">
                              <w:pPr>
                                <w:rPr>
                                  <w:szCs w:val="21"/>
                                </w:rPr>
                              </w:pPr>
                              <w:r>
                                <w:rPr>
                                  <w:rFonts w:hint="eastAsia"/>
                                  <w:szCs w:val="21"/>
                                </w:rPr>
                                <w:t>仓库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0364076" name="文本框 1"/>
                        <wps:cNvSpPr txBox="1"/>
                        <wps:spPr>
                          <a:xfrm>
                            <a:off x="3016668" y="3620958"/>
                            <a:ext cx="638810"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40CF5E" w14:textId="67FF3717" w:rsidR="002F3A65" w:rsidRDefault="002F3A65" w:rsidP="002F3A65">
                              <w:pPr>
                                <w:rPr>
                                  <w:szCs w:val="21"/>
                                </w:rPr>
                              </w:pPr>
                              <w:r>
                                <w:rPr>
                                  <w:rFonts w:hint="eastAsia"/>
                                  <w:szCs w:val="21"/>
                                </w:rPr>
                                <w:t>更衣室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2066855" name="文本框 1"/>
                        <wps:cNvSpPr txBox="1"/>
                        <wps:spPr>
                          <a:xfrm>
                            <a:off x="2677250" y="3620965"/>
                            <a:ext cx="520547"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C3F41A" w14:textId="20A395EC" w:rsidR="002F3A65" w:rsidRDefault="002F3A65" w:rsidP="002F3A65">
                              <w:pPr>
                                <w:rPr>
                                  <w:szCs w:val="21"/>
                                </w:rPr>
                              </w:pPr>
                              <w:r>
                                <w:rPr>
                                  <w:rFonts w:hint="eastAsia"/>
                                  <w:szCs w:val="21"/>
                                </w:rPr>
                                <w:t>厨房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60091101" name="文本框 1"/>
                        <wps:cNvSpPr txBox="1"/>
                        <wps:spPr>
                          <a:xfrm>
                            <a:off x="2236849" y="3599505"/>
                            <a:ext cx="520547"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386D9D" w14:textId="231E442C" w:rsidR="002F3A65" w:rsidRDefault="002F3A65" w:rsidP="002F3A65">
                              <w:pPr>
                                <w:rPr>
                                  <w:szCs w:val="21"/>
                                </w:rPr>
                              </w:pPr>
                              <w:r>
                                <w:rPr>
                                  <w:rFonts w:hint="eastAsia"/>
                                  <w:szCs w:val="21"/>
                                </w:rPr>
                                <w:t>宿舍</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1629441" name="文本框 1"/>
                        <wps:cNvSpPr txBox="1"/>
                        <wps:spPr>
                          <a:xfrm>
                            <a:off x="2133117" y="4035053"/>
                            <a:ext cx="638810"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367366" w14:textId="0425D8F9" w:rsidR="002F3A65" w:rsidRDefault="002F3A65" w:rsidP="002F3A65">
                              <w:pPr>
                                <w:rPr>
                                  <w:szCs w:val="21"/>
                                </w:rPr>
                              </w:pPr>
                              <w:r>
                                <w:rPr>
                                  <w:rFonts w:hint="eastAsia"/>
                                  <w:szCs w:val="21"/>
                                </w:rPr>
                                <w:t>卫生间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5" editas="canvas" style="width:497.85pt;height:643pt;mso-position-horizontal-relative:char;mso-position-vertical-relative:line" coordsize="63220,81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">
                <v:shape id="_x0000_s1046" type="#_x0000_t75" style="position:absolute;width:63220;height:81654;visibility:visible;mso-wrap-style:square" filled="t">
                  <v:fill o:detectmouseclick="t"/>
                  <v:stroke dashstyle="longDashDotDot"/>
                  <v:path o:connecttype="none"/>
                </v:shape>
                <v:line id="直接连接符 1561655739" o:spid="_x0000_s1047" style="position:absolute;visibility:visible;mso-wrap-style:square" from="13512,18569" to="13512,71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" strokecolor="black [3200]" strokeweight="2.25pt">
                  <v:stroke joinstyle="miter"/>
                </v:line>
                <v:line id="直接连接符 1856947520" o:spid="_x0000_s1048" style="position:absolute;visibility:visible;mso-wrap-style:square" from="13512,18569" to="52565,1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9" style="position:absolute;visibility:visible;mso-wrap-style:square" from="52557,18566" to="52561,70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1590398979" o:spid="_x0000_s1050" style="position:absolute;left:54240;top:24855;width:8001;height:11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" filled="f" strokecolor="black [3200]">
                  <v:stroke joinstyle="round"/>
                </v:rect>
                <v:rect id="矩形 1837017838" o:spid="_x0000_s1051" style="position:absolute;left:24085;top:25046;width:1352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" filled="f" strokecolor="black [3200]">
                  <v:stroke joinstyle="round"/>
                </v:rect>
                <v:rect id="矩形 582078176" o:spid="_x0000_s1052" style="position:absolute;left:15989;top:31142;width:1619;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" filled="f" strokecolor="black [3200]">
                  <v:stroke joinstyle="round"/>
                </v:rect>
                <v:rect id="矩形 1577893552" o:spid="_x0000_s1053" style="position:absolute;left:23133;top:35999;width:20193;height:7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4" style="position:absolute;left:22085;top:45334;width:22669;height:25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line id="直接连接符 1063447600" o:spid="_x0000_s1055" style="position:absolute;visibility:visible;mso-wrap-style:square" from="54851,43810" to="62852,4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" strokecolor="black [3200]" strokeweight="1.5pt">
                  <v:stroke dashstyle="longDash" joinstyle="miter"/>
                </v:line>
                <v:rect id="矩形 883371074" o:spid="_x0000_s1056" style="position:absolute;left:4098;top:4188;width:26244;height:11726;rotation:-80404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" filled="f" strokecolor="black [3200]">
                  <v:stroke joinstyle="round"/>
                </v:rect>
                <v:rect id="矩形 1713954284" o:spid="_x0000_s1057" style="position:absolute;left:54105;top:16633;width:8854;height:6398;rotation:197780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" filled="f" strokecolor="black [3200]">
                  <v:stroke joinstyle="round"/>
                </v:rect>
                <v:rect id="矩形 1212622857" o:spid="_x0000_s1058" style="position:absolute;left:3902;top:43338;width:9667;height:5844;rotation:-41566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" filled="f" strokecolor="black [3200]">
                  <v:stroke joinstyle="round"/>
                </v:rect>
                <v:rect id="矩形 1100861742" o:spid="_x0000_s1059" style="position:absolute;left:995;top:52835;width:10001;height:6253;rotation:277612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" filled="f" strokecolor="black [3200]">
                  <v:stroke joinstyle="round"/>
                </v:rect>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862338072" o:spid="_x0000_s1060" type="#_x0000_t120" style="position:absolute;left:10044;top:56444;width:762;height: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" fillcolor="black [3200]" strokecolor="black [480]" strokeweight="1pt">
                  <v:stroke joinstyle="miter"/>
                </v:shape>
                <v:shape id="流程图: 接点 1423913326" o:spid="_x0000_s1061" type="#_x0000_t120" style="position:absolute;left:9471;top:48763;width:756;height: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" fillcolor="black [3200]" strokecolor="black [480]" strokeweight="1pt">
                  <v:stroke joinstyle="miter"/>
                </v:shape>
                <v:shape id="流程图: 接点 295565268" o:spid="_x0000_s1062" type="#_x0000_t120" style="position:absolute;left:10805;top:46052;width:756;height: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" fillcolor="black [3200]" strokecolor="black [480]" strokeweight="1pt">
                  <v:stroke joinstyle="miter"/>
                </v:shape>
                <v:line id="直接连接符 988137360" o:spid="_x0000_s1063" style="position:absolute;visibility:visible;mso-wrap-style:square" from="3152,69398" to="26774,75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" strokecolor="black [3200]" strokeweight=".5pt">
                  <v:stroke joinstyle="miter"/>
                </v:line>
                <v:line id="直接连接符 1499899907" o:spid="_x0000_s1064" style="position:absolute;visibility:visible;mso-wrap-style:square" from="26772,75208" to="61669,75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" strokecolor="black [3200]" strokeweight=".5pt">
                  <v:stroke joinstyle="miter"/>
                </v:line>
                <v:line id="直接连接符 1788657193" o:spid="_x0000_s1065" style="position:absolute;visibility:visible;mso-wrap-style:square" from="3018,70861" to="26937,76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" strokecolor="black [3200]">
                  <v:stroke dashstyle="dash"/>
                </v:line>
                <v:line id="直接连接符 1590184962" o:spid="_x0000_s1066" style="position:absolute;visibility:visible;mso-wrap-style:square" from="26772,76542" to="61664,76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" strokecolor="black [3200]">
                  <v:stroke dashstyle="dash"/>
                </v:line>
                <v:line id="直接连接符 1072067157" o:spid="_x0000_s1067" style="position:absolute;visibility:visible;mso-wrap-style:square" from="2519,72065" to="25948,77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" strokecolor="black [3200]" strokeweight=".5pt">
                  <v:stroke joinstyle="miter"/>
                </v:line>
                <v:line id="直接连接符 189657239" o:spid="_x0000_s1068" style="position:absolute;visibility:visible;mso-wrap-style:square" from="25948,77875" to="62241,77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" strokecolor="black [3200]" strokeweight=".5pt">
                  <v:stroke joinstyle="miter"/>
                </v:line>
                <v:line id="直接连接符 2106992402" o:spid="_x0000_s1069" style="position:absolute;visibility:visible;mso-wrap-style:square" from="1185,46909" to="15092,69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" strokecolor="black [3200]" strokeweight="1.5pt">
                  <v:stroke dashstyle="longDashDot" joinstyle="miter"/>
                </v:line>
                <v:line id="直接连接符 788007169" o:spid="_x0000_s1070" style="position:absolute;visibility:visible;mso-wrap-style:square" from="15090,69874" to="30427,74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" strokecolor="black [3200]" strokeweight="1.5pt">
                  <v:stroke dashstyle="dashDot" joinstyle="miter"/>
                </v:line>
                <v:line id="直接连接符 1930649152" o:spid="_x0000_s1071" style="position:absolute;visibility:visible;mso-wrap-style:square" from="30222,74637" to="60907,74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" strokecolor="black [3200]" strokeweight="1.5pt">
                  <v:stroke dashstyle="dashDot" joinstyle="miter"/>
                </v:line>
                <v:line id="直接连接符 1540776850" o:spid="_x0000_s1072" style="position:absolute;flip:x;visibility:visible;mso-wrap-style:square" from="3018,70861" to="13511,81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" strokecolor="black [3200]" strokeweight="1.5pt">
                  <v:stroke dashstyle="longDash" joinstyle="miter"/>
                </v:line>
                <v:shapetype id="_x0000_t116" coordsize="21600,21600" o:spt="116" path="m3475,qx,10800,3475,21600l18125,21600qx21600,10800,18125,xe">
                  <v:stroke joinstyle="miter"/>
                  <v:path gradientshapeok="t" o:connecttype="rect" textboxrect="1018,3163,20582,18437"/>
                </v:shapetype>
                <v:shape id="流程图: 终止 1979439968" o:spid="_x0000_s1073" type="#_x0000_t116" style="position:absolute;left:23747;top:28142;width:4292;height:170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" filled="f" strokecolor="black [3200]">
                  <v:stroke dashstyle="dash" joinstyle="round"/>
                </v:shape>
                <v:shape id="流程图: 终止 1197706986" o:spid="_x0000_s1074" type="#_x0000_t116" style="position:absolute;left:33876;top:28144;width:4286;height:17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" filled="f" strokecolor="black [3200]">
                  <v:stroke dashstyle="dash" joinstyle="round"/>
                </v:shape>
                <v:shape id="流程图: 终止 1494734320" o:spid="_x0000_s1075" type="#_x0000_t116" style="position:absolute;left:31369;top:28146;width:4286;height:17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" filled="f" strokecolor="black [3200]">
                  <v:stroke dashstyle="dash" joinstyle="round"/>
                </v:shape>
                <v:shape id="流程图: 终止 290088733" o:spid="_x0000_s1076" type="#_x0000_t116" style="position:absolute;left:28738;top:28140;width:4286;height:17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" filled="f" strokecolor="black [3200]">
                  <v:stroke dashstyle="dash" joinstyle="round"/>
                </v:shape>
                <v:shape id="流程图: 终止 1444303498" o:spid="_x0000_s1077" type="#_x0000_t116" style="position:absolute;left:26130;top:28140;width:4286;height:17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" filled="f" strokecolor="black [3200]">
                  <v:stroke dashstyle="dash" joinstyle="round"/>
                </v:shape>
                <v:shape id="流程图: 接点 1758776177" o:spid="_x0000_s1078" type="#_x0000_t120" style="position:absolute;left:26042;top:26002;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" filled="f" strokecolor="black [3200]"/>
                <v:shape id="流程图: 接点 507942244" o:spid="_x0000_s1079" type="#_x0000_t120" style="position:absolute;left:28179;top:26006;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" filled="f" strokecolor="black [3200]"/>
                <v:shape id="流程图: 接点 507282082" o:spid="_x0000_s1080" type="#_x0000_t120" style="position:absolute;left:27575;top:2600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" filled="f" strokecolor="black [3200]"/>
                <v:shape id="流程图: 接点 1159945215" o:spid="_x0000_s1081" type="#_x0000_t120" style="position:absolute;left:26745;top:26006;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159341820" o:spid="_x0000_s1082" type="#_x0000_t109" style="position:absolute;left:14474;top:43798;width:617;height:1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" filled="f" strokecolor="black [3200]">
                  <v:stroke joinstyle="round"/>
                </v:shape>
                <v:shape id="流程图: 过程 2077766271" o:spid="_x0000_s1083" type="#_x0000_t109" style="position:absolute;left:27422;top:49603;width:2232;height:1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" filled="f" strokecolor="black [3200]">
                  <v:stroke joinstyle="round"/>
                </v:shape>
                <v:shape id="流程图: 过程 463471453" o:spid="_x0000_s1084" type="#_x0000_t109" style="position:absolute;left:37044;top:64350;width:2229;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" filled="f" strokecolor="black [3200]">
                  <v:stroke joinstyle="round"/>
                </v:shape>
                <v:shape id="流程图: 过程 171550527" o:spid="_x0000_s1085" type="#_x0000_t109" style="position:absolute;left:27397;top:64379;width:2229;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" filled="f" strokecolor="black [3200]">
                  <v:stroke joinstyle="round"/>
                </v:shape>
                <v:shape id="流程图: 过程 840010821" o:spid="_x0000_s1086" type="#_x0000_t109" style="position:absolute;left:37045;top:57301;width:2228;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" filled="f" strokecolor="black [3200]">
                  <v:stroke joinstyle="round"/>
                </v:shape>
                <v:shape id="流程图: 过程 1935491305" o:spid="_x0000_s1087" type="#_x0000_t109" style="position:absolute;left:27478;top:57301;width:2228;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" filled="f" strokecolor="black [3200]">
                  <v:stroke joinstyle="round"/>
                </v:shape>
                <v:shape id="流程图: 过程 2053807489" o:spid="_x0000_s1088" type="#_x0000_t109" style="position:absolute;left:36869;top:49603;width:2229;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89" type="#_x0000_t32" style="position:absolute;left:53597;top:1714;width:2786;height:504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 id="文本框 207309626" o:spid="_x0000_s1090" type="#_x0000_t202" style="position:absolute;left:12866;top:32664;width:9220;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91" type="#_x0000_t202" style="position:absolute;left:24084;top:45426;width:9760;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92" type="#_x0000_t202" style="position:absolute;left:40679;top:68077;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93" type="#_x0000_t202" style="position:absolute;left:12867;top:8355;width:7620;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08568D9" w14:textId="77777777" w:rsidR="00161A67" w:rsidRDefault="00161A67" w:rsidP="00161A67">
                        <w:pPr>
                          <w:rPr>
                            <w:szCs w:val="21"/>
                          </w:rPr>
                        </w:pPr>
                        <w:r>
                          <w:rPr>
                            <w:rFonts w:hint="eastAsia"/>
                            <w:szCs w:val="21"/>
                          </w:rPr>
                          <w:t>钢材市场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94" type="#_x0000_t41" style="position:absolute;left:13726;top:48197;width:9616;height:2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" adj="2197,-25781,4605,3501" filled="f" strokecolor="black [3200]">
                  <v:stroke joinstyle="round"/>
                  <v:textbox>
                    <w:txbxContent>
                      <w:p w14:paraId="0083F503" w14:textId="2315D0C7" w:rsidR="00161A67" w:rsidRDefault="00B11C92" w:rsidP="00161A67">
                        <w:pPr>
                          <w:rPr>
                            <w:szCs w:val="21"/>
                          </w:rPr>
                        </w:pPr>
                        <w:r>
                          <w:rPr>
                            <w:rFonts w:hint="eastAsia"/>
                            <w:szCs w:val="21"/>
                          </w:rPr>
                          <w:t>杆式变压器</w:t>
                        </w:r>
                      </w:p>
                    </w:txbxContent>
                  </v:textbox>
                </v:shape>
                <v:shape id="文本框 1" o:spid="_x0000_s1095" type="#_x0000_t202" style="position:absolute;left:28628;top:27315;width:13173;height:2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61A67">
                        <w:pPr>
                          <w:rPr>
                            <w:szCs w:val="21"/>
                          </w:rPr>
                        </w:pPr>
                        <w:r>
                          <w:rPr>
                            <w:rFonts w:hint="eastAsia"/>
                            <w:szCs w:val="21"/>
                          </w:rPr>
                          <w:t>车用乙醇汽油储罐</w:t>
                        </w:r>
                      </w:p>
                    </w:txbxContent>
                  </v:textbox>
                </v:shape>
                <v:shape id="文本框 1" o:spid="_x0000_s1096" type="#_x0000_t202" style="position:absolute;left:23344;top:28158;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97" type="#_x0000_t202" style="position:absolute;left:38889;top:34030;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98" type="#_x0000_t202" style="position:absolute;left:53597;top:29532;width:9619;height:4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" filled="f" stroked="f">
                  <v:textbox>
                    <w:txbxContent>
                      <w:p w14:paraId="309F2D17" w14:textId="7DDC8418" w:rsidR="00161A67" w:rsidRDefault="00B11C92" w:rsidP="00B11C92">
                        <w:pPr>
                          <w:adjustRightInd w:val="0"/>
                          <w:snapToGrid w:val="0"/>
                          <w:spacing w:line="240" w:lineRule="auto"/>
                          <w:rPr>
                            <w:szCs w:val="21"/>
                          </w:rPr>
                        </w:pPr>
                        <w:r w:rsidRPr="00B11C92">
                          <w:rPr>
                            <w:rFonts w:hint="eastAsia"/>
                            <w:szCs w:val="21"/>
                          </w:rPr>
                          <w:t>大石桥金宁金属加工厂</w:t>
                        </w:r>
                      </w:p>
                    </w:txbxContent>
                  </v:textbox>
                </v:shape>
                <v:shape id="文本框 1" o:spid="_x0000_s1099" type="#_x0000_t202" style="position:absolute;left:53597;top:17945;width:6095;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" filled="f" stroked="f">
                  <v:textbox>
                    <w:txbxContent>
                      <w:p w14:paraId="4B8F1B72" w14:textId="07FEAD38" w:rsidR="00161A67" w:rsidRDefault="00161A67" w:rsidP="00161A67">
                        <w:pPr>
                          <w:rPr>
                            <w:szCs w:val="21"/>
                          </w:rPr>
                        </w:pPr>
                        <w:r>
                          <w:rPr>
                            <w:rFonts w:hint="eastAsia"/>
                            <w:szCs w:val="21"/>
                          </w:rPr>
                          <w:t>民房</w:t>
                        </w:r>
                        <w:r>
                          <w:rPr>
                            <w:rFonts w:hint="eastAsia"/>
                            <w:szCs w:val="21"/>
                          </w:rPr>
                          <w:t>3</w:t>
                        </w:r>
                      </w:p>
                    </w:txbxContent>
                  </v:textbox>
                </v:shape>
                <v:shape id="文本框 1" o:spid="_x0000_s1100" type="#_x0000_t202" style="position:absolute;left:56963;top:4848;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101" type="#_x0000_t202" style="position:absolute;left:33570;top:52994;width:9753;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62CFC956"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102" type="#_x0000_t202" style="position:absolute;left:23831;top:53001;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" filled="f" stroked="f">
                  <v:textbox>
                    <w:txbxContent>
                      <w:p w14:paraId="13B13FDA"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103" type="#_x0000_t202" style="position:absolute;left:34390;top:45499;width:9754;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104" type="#_x0000_t202" style="position:absolute;left:23342;top:61326;width:9754;height:3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105" type="#_x0000_t202" style="position:absolute;left:33884;top:61327;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 id="文本框 1" o:spid="_x0000_s1106" type="#_x0000_t202" style="position:absolute;left:4025;top:44855;width:620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" filled="f" stroked="f">
                  <v:textbox>
                    <w:txbxContent>
                      <w:p w14:paraId="194B1B75" w14:textId="5D978152" w:rsidR="00B11C92" w:rsidRDefault="00B11C92" w:rsidP="00B11C92">
                        <w:pPr>
                          <w:rPr>
                            <w:szCs w:val="21"/>
                          </w:rPr>
                        </w:pPr>
                        <w:r>
                          <w:rPr>
                            <w:rFonts w:hint="eastAsia"/>
                            <w:szCs w:val="21"/>
                          </w:rPr>
                          <w:t>民房</w:t>
                        </w:r>
                        <w:r>
                          <w:rPr>
                            <w:rFonts w:hint="eastAsia"/>
                            <w:szCs w:val="21"/>
                          </w:rPr>
                          <w:t>2</w:t>
                        </w:r>
                      </w:p>
                    </w:txbxContent>
                  </v:textbox>
                </v:shape>
                <v:shape id="文本框 1" o:spid="_x0000_s1107" type="#_x0000_t202" style="position:absolute;left:1185;top:54250;width:582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" filled="f" stroked="f">
                  <v:textbox>
                    <w:txbxContent>
                      <w:p w14:paraId="2A0671D7" w14:textId="38B86E27" w:rsidR="00B11C92" w:rsidRDefault="00B11C92" w:rsidP="00B11C92">
                        <w:pPr>
                          <w:rPr>
                            <w:szCs w:val="21"/>
                          </w:rPr>
                        </w:pPr>
                        <w:r>
                          <w:rPr>
                            <w:rFonts w:hint="eastAsia"/>
                            <w:szCs w:val="21"/>
                          </w:rPr>
                          <w:t>民房</w:t>
                        </w:r>
                        <w:r>
                          <w:rPr>
                            <w:rFonts w:hint="eastAsia"/>
                            <w:szCs w:val="21"/>
                          </w:rPr>
                          <w:t>1</w:t>
                        </w:r>
                      </w:p>
                    </w:txbxContent>
                  </v:textbox>
                </v:shape>
                <v:shape id="文本框 1" o:spid="_x0000_s1108" type="#_x0000_t202" style="position:absolute;left:32658;top:75203;width:767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" filled="f" stroked="f">
                  <v:textbox>
                    <w:txbxContent>
                      <w:p w14:paraId="5AAD01FC" w14:textId="5A92E45D" w:rsidR="00B11C92" w:rsidRDefault="00B11C92" w:rsidP="00B11C92">
                        <w:pPr>
                          <w:rPr>
                            <w:szCs w:val="21"/>
                          </w:rPr>
                        </w:pPr>
                        <w:r w:rsidRPr="00B11C92">
                          <w:rPr>
                            <w:rFonts w:hint="eastAsia"/>
                            <w:szCs w:val="21"/>
                          </w:rPr>
                          <w:t>繁荣大街</w:t>
                        </w:r>
                      </w:p>
                    </w:txbxContent>
                  </v:textbox>
                </v:shape>
                <v:shape id="文本框 1" o:spid="_x0000_s1109" type="#_x0000_t41" style="position:absolute;left:9470;top:50843;width:4822;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" adj="918,-15837,7603,2767" filled="f" strokecolor="black [3200]">
                  <v:stroke joinstyle="round"/>
                  <v:textbox>
                    <w:txbxContent>
                      <w:p w14:paraId="7D542F70" w14:textId="540E8E49" w:rsidR="00B11C92" w:rsidRDefault="00B11C92" w:rsidP="00B11C92">
                        <w:pPr>
                          <w:rPr>
                            <w:szCs w:val="21"/>
                          </w:rPr>
                        </w:pPr>
                        <w:r>
                          <w:rPr>
                            <w:rFonts w:hint="eastAsia"/>
                            <w:szCs w:val="21"/>
                          </w:rPr>
                          <w:t>烟囱</w:t>
                        </w:r>
                      </w:p>
                    </w:txbxContent>
                  </v:textbox>
                </v:shape>
                <v:shape id="文本框 1" o:spid="_x0000_s1110" type="#_x0000_t41" style="position:absolute;left:41799;top:14840;width:5003;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" adj="-9789,30649,1838,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y="t"/>
                </v:shape>
                <v:shape id="文本框 1" o:spid="_x0000_s1111" type="#_x0000_t41" style="position:absolute;left:7995;top:77959;width:9614;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" adj="918,-15837,7603,2767" filled="f" strokecolor="black [3200]">
                  <v:stroke joinstyle="round"/>
                  <v:textbox>
                    <w:txbxContent>
                      <w:p w14:paraId="4B76F72E" w14:textId="65EFB59B" w:rsidR="00B11C92" w:rsidRDefault="00B11C92" w:rsidP="00B11C92">
                        <w:pPr>
                          <w:rPr>
                            <w:szCs w:val="21"/>
                          </w:rPr>
                        </w:pPr>
                        <w:r>
                          <w:rPr>
                            <w:rFonts w:hint="eastAsia"/>
                            <w:szCs w:val="21"/>
                          </w:rPr>
                          <w:t>架空通信线</w:t>
                        </w:r>
                        <w:r>
                          <w:rPr>
                            <w:rFonts w:hint="eastAsia"/>
                            <w:szCs w:val="21"/>
                          </w:rPr>
                          <w:t>2</w:t>
                        </w:r>
                      </w:p>
                    </w:txbxContent>
                  </v:textbox>
                </v:shape>
                <v:shape id="文本框 1" o:spid="_x0000_s1112" type="#_x0000_t41" style="position:absolute;left:57220;top:48643;width:2758;height:11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" adj="5326,-6056,9773,1329" filled="f" strokecolor="black [3200]">
                  <v:stroke joinstyle="round"/>
                  <v:textbox>
                    <w:txbxContent>
                      <w:p w14:paraId="7D5DA45C" w14:textId="651919EF" w:rsidR="00B11C92" w:rsidRDefault="00B11C92" w:rsidP="00B11C92">
                        <w:pPr>
                          <w:adjustRightInd w:val="0"/>
                          <w:snapToGrid w:val="0"/>
                          <w:spacing w:line="240" w:lineRule="auto"/>
                          <w:rPr>
                            <w:szCs w:val="21"/>
                          </w:rPr>
                        </w:pPr>
                        <w:r>
                          <w:rPr>
                            <w:rFonts w:hint="eastAsia"/>
                            <w:szCs w:val="21"/>
                          </w:rPr>
                          <w:t>架空通信线</w:t>
                        </w:r>
                        <w:r>
                          <w:rPr>
                            <w:rFonts w:hint="eastAsia"/>
                            <w:szCs w:val="21"/>
                          </w:rPr>
                          <w:t>1</w:t>
                        </w:r>
                      </w:p>
                    </w:txbxContent>
                  </v:textbox>
                </v:shape>
                <v:shape id="文本框 1" o:spid="_x0000_s1113" type="#_x0000_t41" style="position:absolute;left:8692;top:41327;width:4819;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" adj="11156,39134,11438,16473" filled="f" strokecolor="black [3200]">
                  <v:stroke joinstyle="round"/>
                  <v:textbox>
                    <w:txbxContent>
                      <w:p w14:paraId="178EC563" w14:textId="77777777" w:rsidR="00B11C92" w:rsidRDefault="00B11C92" w:rsidP="00B11C92">
                        <w:pPr>
                          <w:rPr>
                            <w:szCs w:val="21"/>
                          </w:rPr>
                        </w:pPr>
                        <w:r>
                          <w:rPr>
                            <w:rFonts w:hint="eastAsia"/>
                            <w:szCs w:val="21"/>
                          </w:rPr>
                          <w:t>烟囱</w:t>
                        </w:r>
                      </w:p>
                    </w:txbxContent>
                  </v:textbox>
                  <o:callout v:ext="edit" minusy="t"/>
                </v:shape>
                <v:shape id="文本框 1" o:spid="_x0000_s1114" type="#_x0000_t41" style="position:absolute;left:10043;top:58455;width:4820;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" adj="918,-15837,7603,2767" filled="f" strokecolor="black [3200]">
                  <v:stroke joinstyle="round"/>
                  <v:textbox>
                    <w:txbxContent>
                      <w:p w14:paraId="4C516532" w14:textId="77777777" w:rsidR="00B11C92" w:rsidRDefault="00B11C92" w:rsidP="00B11C92">
                        <w:pPr>
                          <w:rPr>
                            <w:szCs w:val="21"/>
                          </w:rPr>
                        </w:pPr>
                        <w:r>
                          <w:rPr>
                            <w:rFonts w:hint="eastAsia"/>
                            <w:szCs w:val="21"/>
                          </w:rPr>
                          <w:t>烟囱</w:t>
                        </w:r>
                      </w:p>
                    </w:txbxContent>
                  </v:textbox>
                </v:shape>
                <v:shape id="文本框 1" o:spid="_x0000_s1115" type="#_x0000_t41" style="position:absolute;left:2519;top:65746;width:901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" adj="21695,-8995,19017,11098" filled="f" strokecolor="black [3200]">
                  <v:stroke joinstyle="round"/>
                  <v:textbox>
                    <w:txbxContent>
                      <w:p w14:paraId="2073F188" w14:textId="5CA3C737" w:rsidR="00B11C92" w:rsidRDefault="00B11C92" w:rsidP="00B11C92">
                        <w:pPr>
                          <w:rPr>
                            <w:szCs w:val="21"/>
                          </w:rPr>
                        </w:pPr>
                        <w:r>
                          <w:rPr>
                            <w:rFonts w:hint="eastAsia"/>
                            <w:szCs w:val="21"/>
                          </w:rPr>
                          <w:t>架空电力线</w:t>
                        </w:r>
                      </w:p>
                    </w:txbxContent>
                  </v:textbox>
                  <o:callout v:ext="edit" minusx="t"/>
                </v:shape>
                <v:shape id="文本框 1" o:spid="_x0000_s1116" type="#_x0000_t41" style="position:absolute;left:26956;top:22355;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" adj="-1990,32180,1550,10378"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o:callout v:ext="edit" minusy="t"/>
                </v:shape>
                <v:shape id="直接箭头连接符 83435931" o:spid="_x0000_s1117" type="#_x0000_t32" style="position:absolute;left:22574;top:14840;width:3317;height:1200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" strokecolor="black [3200]" strokeweight=".5pt">
                  <v:stroke startarrow="block" endarrow="block" joinstyle="miter"/>
                </v:shape>
                <v:shape id="直接箭头连接符 1890680077" o:spid="_x0000_s1118" type="#_x0000_t32" style="position:absolute;left:36864;top:23067;width:23110;height:42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" strokecolor="black [3200]" strokeweight=".5pt">
                  <v:stroke startarrow="block" endarrow="block" joinstyle="miter"/>
                </v:shape>
                <v:shape id="直接箭头连接符 1821745090" o:spid="_x0000_s1119" type="#_x0000_t32" style="position:absolute;left:36867;top:28991;width:17369;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" strokecolor="black [3200]" strokeweight=".5pt">
                  <v:stroke startarrow="block" endarrow="block" joinstyle="miter"/>
                </v:shape>
                <v:shape id="直接箭头连接符 2118046522" o:spid="_x0000_s1120" type="#_x0000_t32" style="position:absolute;left:33570;top:30929;width:0;height:49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" strokecolor="black [3200]" strokeweight=".5pt">
                  <v:stroke startarrow="block" endarrow="block" joinstyle="miter"/>
                </v:shape>
                <v:shape id="直接箭头连接符 247469349" o:spid="_x0000_s1121" type="#_x0000_t32" style="position:absolute;left:16762;top:35140;width:6367;height:9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" strokecolor="black [3200]" strokeweight=".5pt">
                  <v:stroke startarrow="block" endarrow="block" joinstyle="miter"/>
                </v:shape>
                <v:shape id="直接箭头连接符 1259633908" o:spid="_x0000_s1122" type="#_x0000_t32" style="position:absolute;left:28372;top:43690;width:0;height:65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" strokecolor="black [3200]" strokeweight=".5pt">
                  <v:stroke startarrow="block" endarrow="block" joinstyle="miter"/>
                </v:shape>
                <v:shape id="直接箭头连接符 1896771781" o:spid="_x0000_s1123" type="#_x0000_t32" style="position:absolute;left:38149;top:50857;width:0;height:64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" strokecolor="black [3200]" strokeweight=".5pt">
                  <v:stroke startarrow="block" endarrow="block" joinstyle="miter"/>
                </v:shape>
                <v:shape id="直接箭头连接符 1541877031" o:spid="_x0000_s1124" type="#_x0000_t32" style="position:absolute;left:38234;top:64763;width:2;height:98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" strokecolor="black [3200]" strokeweight=".5pt">
                  <v:stroke startarrow="block" endarrow="block" joinstyle="miter"/>
                </v:shape>
                <v:shape id="直接箭头连接符 817443698" o:spid="_x0000_s1125" type="#_x0000_t32" style="position:absolute;left:28631;top:64767;width:0;height:104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" strokecolor="black [3200]" strokeweight=".5pt">
                  <v:stroke startarrow="block" endarrow="block" joinstyle="miter"/>
                </v:shape>
                <v:shape id="直接箭头连接符 1568604920" o:spid="_x0000_s1126" type="#_x0000_t32" style="position:absolute;left:15091;top:45328;width:13278;height:495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" strokecolor="black [3200]" strokeweight=".5pt">
                  <v:stroke startarrow="block" endarrow="block" joinstyle="miter"/>
                </v:shape>
                <v:shape id="直接箭头连接符 1867510523" o:spid="_x0000_s1127" type="#_x0000_t32" style="position:absolute;left:10659;top:56751;width:17710;height:11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" strokecolor="black [3200]" strokeweight=".5pt">
                  <v:stroke startarrow="block" endarrow="block" joinstyle="miter"/>
                </v:shape>
                <v:shape id="直接箭头连接符 1979177906" o:spid="_x0000_s1128" type="#_x0000_t32" style="position:absolute;left:38233;top:44017;width:17090;height:62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" strokecolor="black [3200]" strokeweight=".5pt">
                  <v:stroke startarrow="block" endarrow="block" joinstyle="miter"/>
                </v:shape>
                <v:shape id="文本框 1" o:spid="_x0000_s1129" type="#_x0000_t202" style="position:absolute;left:23722;top:19111;width:4914;height:2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" filled="f" stroked="f">
                  <v:textbox>
                    <w:txbxContent>
                      <w:p w14:paraId="0A460F5C" w14:textId="6768CC42" w:rsidR="0095455A" w:rsidRDefault="0095455A" w:rsidP="0095455A">
                        <w:pPr>
                          <w:rPr>
                            <w:szCs w:val="21"/>
                          </w:rPr>
                        </w:pPr>
                        <w:r>
                          <w:rPr>
                            <w:rFonts w:hint="eastAsia"/>
                            <w:szCs w:val="21"/>
                          </w:rPr>
                          <w:t>35m</w:t>
                        </w:r>
                      </w:p>
                    </w:txbxContent>
                  </v:textbox>
                </v:shape>
                <v:shape id="文本框 1" o:spid="_x0000_s1130" type="#_x0000_t202" style="position:absolute;left:44751;top:45220;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" filled="f" stroked="f">
                  <v:textbox>
                    <w:txbxContent>
                      <w:p w14:paraId="58CA9A51" w14:textId="5F571CF1" w:rsidR="0095455A" w:rsidRDefault="0095455A" w:rsidP="0095455A">
                        <w:pPr>
                          <w:rPr>
                            <w:szCs w:val="21"/>
                          </w:rPr>
                        </w:pPr>
                        <w:r>
                          <w:rPr>
                            <w:rFonts w:hint="eastAsia"/>
                            <w:szCs w:val="21"/>
                          </w:rPr>
                          <w:t>23</w:t>
                        </w:r>
                        <w:r>
                          <w:rPr>
                            <w:szCs w:val="21"/>
                          </w:rPr>
                          <w:t>m</w:t>
                        </w:r>
                      </w:p>
                    </w:txbxContent>
                  </v:textbox>
                </v:shape>
                <v:shape id="文本框 1" o:spid="_x0000_s1131" type="#_x0000_t202" style="position:absolute;left:18433;top:35333;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" filled="f" stroked="f">
                  <v:textbox>
                    <w:txbxContent>
                      <w:p w14:paraId="0417B935" w14:textId="67A2F599" w:rsidR="0095455A" w:rsidRDefault="0095455A" w:rsidP="0095455A">
                        <w:pPr>
                          <w:rPr>
                            <w:szCs w:val="21"/>
                          </w:rPr>
                        </w:pPr>
                        <w:r>
                          <w:rPr>
                            <w:rFonts w:hint="eastAsia"/>
                            <w:szCs w:val="21"/>
                          </w:rPr>
                          <w:t>14</w:t>
                        </w:r>
                        <w:r>
                          <w:rPr>
                            <w:szCs w:val="21"/>
                          </w:rPr>
                          <w:t>m</w:t>
                        </w:r>
                      </w:p>
                    </w:txbxContent>
                  </v:textbox>
                </v:shape>
                <v:shape id="文本框 1" o:spid="_x0000_s1132" type="#_x0000_t202" style="position:absolute;left:32996;top:32666;width:4909;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" filled="f" stroked="f">
                  <v:textbox>
                    <w:txbxContent>
                      <w:p w14:paraId="6C300E0A" w14:textId="29CDC430" w:rsidR="0095455A" w:rsidRDefault="0095455A" w:rsidP="0095455A">
                        <w:pPr>
                          <w:rPr>
                            <w:szCs w:val="21"/>
                          </w:rPr>
                        </w:pPr>
                        <w:r>
                          <w:rPr>
                            <w:rFonts w:hint="eastAsia"/>
                            <w:szCs w:val="21"/>
                          </w:rPr>
                          <w:t>8</w:t>
                        </w:r>
                        <w:r>
                          <w:rPr>
                            <w:szCs w:val="21"/>
                          </w:rPr>
                          <w:t>m</w:t>
                        </w:r>
                      </w:p>
                    </w:txbxContent>
                  </v:textbox>
                </v:shape>
                <v:shape id="文本框 1" o:spid="_x0000_s1133" type="#_x0000_t202" style="position:absolute;left:43669;top:26852;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" filled="f" stroked="f">
                  <v:textbox>
                    <w:txbxContent>
                      <w:p w14:paraId="4348AABC" w14:textId="0AE8EF47" w:rsidR="0095455A" w:rsidRDefault="0095455A" w:rsidP="0095455A">
                        <w:pPr>
                          <w:rPr>
                            <w:szCs w:val="21"/>
                          </w:rPr>
                        </w:pPr>
                        <w:r>
                          <w:rPr>
                            <w:rFonts w:hint="eastAsia"/>
                            <w:szCs w:val="21"/>
                          </w:rPr>
                          <w:t>21</w:t>
                        </w:r>
                        <w:r>
                          <w:rPr>
                            <w:szCs w:val="21"/>
                          </w:rPr>
                          <w:t>m</w:t>
                        </w:r>
                      </w:p>
                    </w:txbxContent>
                  </v:textbox>
                </v:shape>
                <v:shape id="文本框 1" o:spid="_x0000_s1134" type="#_x0000_t202" style="position:absolute;left:45996;top:22355;width:4908;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" filled="f" stroked="f">
                  <v:textbox>
                    <w:txbxContent>
                      <w:p w14:paraId="3AF05FCE" w14:textId="18F9A72F" w:rsidR="0095455A" w:rsidRDefault="006C4138" w:rsidP="0095455A">
                        <w:pPr>
                          <w:rPr>
                            <w:szCs w:val="21"/>
                          </w:rPr>
                        </w:pPr>
                        <w:r>
                          <w:rPr>
                            <w:rFonts w:hint="eastAsia"/>
                            <w:szCs w:val="21"/>
                          </w:rPr>
                          <w:t>31</w:t>
                        </w:r>
                        <w:r w:rsidR="0095455A">
                          <w:rPr>
                            <w:szCs w:val="21"/>
                          </w:rPr>
                          <w:t>m</w:t>
                        </w:r>
                      </w:p>
                    </w:txbxContent>
                  </v:textbox>
                </v:shape>
                <v:shape id="文本框 1" o:spid="_x0000_s1135" type="#_x0000_t202" style="position:absolute;left:37608;top:51781;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3A7D597C" w:rsidR="00820CB5" w:rsidRDefault="002354EA" w:rsidP="00820CB5">
                        <w:pPr>
                          <w:rPr>
                            <w:szCs w:val="21"/>
                          </w:rPr>
                        </w:pPr>
                        <w:r>
                          <w:rPr>
                            <w:rFonts w:hint="eastAsia"/>
                            <w:szCs w:val="21"/>
                          </w:rPr>
                          <w:t>9</w:t>
                        </w:r>
                        <w:r w:rsidR="00820CB5">
                          <w:rPr>
                            <w:szCs w:val="21"/>
                          </w:rPr>
                          <w:t>m</w:t>
                        </w:r>
                      </w:p>
                    </w:txbxContent>
                  </v:textbox>
                </v:shape>
                <v:shape id="文本框 1" o:spid="_x0000_s1136" type="#_x0000_t202" style="position:absolute;left:25314;top:68326;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" filled="f" stroked="f">
                  <v:textbox>
                    <w:txbxContent>
                      <w:p w14:paraId="164C7C81" w14:textId="1AB62B89" w:rsidR="00820CB5" w:rsidRDefault="002E076C" w:rsidP="00820CB5">
                        <w:pPr>
                          <w:rPr>
                            <w:szCs w:val="21"/>
                          </w:rPr>
                        </w:pPr>
                        <w:r>
                          <w:rPr>
                            <w:rFonts w:hint="eastAsia"/>
                            <w:szCs w:val="21"/>
                          </w:rPr>
                          <w:t>30</w:t>
                        </w:r>
                        <w:r w:rsidR="00820CB5">
                          <w:rPr>
                            <w:szCs w:val="21"/>
                          </w:rPr>
                          <w:t>m</w:t>
                        </w:r>
                      </w:p>
                    </w:txbxContent>
                  </v:textbox>
                </v:shape>
                <v:shape id="文本框 1" o:spid="_x0000_s1137" type="#_x0000_t202" style="position:absolute;left:16660;top:55219;width:4908;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" filled="f" stroked="f">
                  <v:textbox>
                    <w:txbxContent>
                      <w:p w14:paraId="37D031D2" w14:textId="7295CE28" w:rsidR="00820CB5" w:rsidRDefault="00820CB5" w:rsidP="00820CB5">
                        <w:pPr>
                          <w:rPr>
                            <w:szCs w:val="21"/>
                          </w:rPr>
                        </w:pPr>
                        <w:r>
                          <w:rPr>
                            <w:rFonts w:hint="eastAsia"/>
                            <w:szCs w:val="21"/>
                          </w:rPr>
                          <w:t>26</w:t>
                        </w:r>
                        <w:r>
                          <w:rPr>
                            <w:szCs w:val="21"/>
                          </w:rPr>
                          <w:t>m</w:t>
                        </w:r>
                      </w:p>
                    </w:txbxContent>
                  </v:textbox>
                </v:shape>
                <v:shape id="文本框 1" o:spid="_x0000_s1138" type="#_x0000_t202" style="position:absolute;left:17522;top:44828;width:5611;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" filled="f" stroked="f">
                  <v:textbox>
                    <w:txbxContent>
                      <w:p w14:paraId="0E44466C" w14:textId="00FCEC5C" w:rsidR="00820CB5" w:rsidRDefault="00820CB5" w:rsidP="00820CB5">
                        <w:pPr>
                          <w:rPr>
                            <w:szCs w:val="21"/>
                          </w:rPr>
                        </w:pPr>
                        <w:r>
                          <w:rPr>
                            <w:rFonts w:hint="eastAsia"/>
                            <w:szCs w:val="21"/>
                          </w:rPr>
                          <w:t>22.5</w:t>
                        </w:r>
                        <w:r>
                          <w:rPr>
                            <w:szCs w:val="21"/>
                          </w:rPr>
                          <w:t>m</w:t>
                        </w:r>
                      </w:p>
                    </w:txbxContent>
                  </v:textbox>
                </v:shape>
                <v:shape id="文本框 1" o:spid="_x0000_s1139" type="#_x0000_t202" style="position:absolute;left:35165;top:68091;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" filled="f" stroked="f">
                  <v:textbox>
                    <w:txbxContent>
                      <w:p w14:paraId="1D77CE06" w14:textId="2F9BF325" w:rsidR="002354EA" w:rsidRDefault="002E076C" w:rsidP="002354EA">
                        <w:pPr>
                          <w:rPr>
                            <w:szCs w:val="21"/>
                          </w:rPr>
                        </w:pPr>
                        <w:r>
                          <w:rPr>
                            <w:rFonts w:hint="eastAsia"/>
                            <w:szCs w:val="21"/>
                          </w:rPr>
                          <w:t>28</w:t>
                        </w:r>
                        <w:r w:rsidR="002354EA">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140" type="#_x0000_t13" style="position:absolute;left:48507;top:69064;width:2857;height:2331;rotation:-81071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" adj="12791" filled="f" strokecolor="black [3200]">
                  <v:stroke joinstyle="round"/>
                </v:shape>
                <v:shape id="箭头: 右 179085154" o:spid="_x0000_s1141" type="#_x0000_t13" style="position:absolute;left:16359;top:69114;width:2851;height:2330;rotation:838879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" adj="12772" filled="f" strokecolor="black [3200]">
                  <v:stroke joinstyle="round"/>
                </v:shape>
                <v:shape id="文本框 1" o:spid="_x0000_s1142" type="#_x0000_t202" style="position:absolute;left:15988;top:65108;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1DAEDFAC" w:rsidR="00127C19" w:rsidRDefault="00127C19" w:rsidP="00127C19">
                        <w:pPr>
                          <w:rPr>
                            <w:szCs w:val="21"/>
                          </w:rPr>
                        </w:pPr>
                        <w:r>
                          <w:rPr>
                            <w:rFonts w:hint="eastAsia"/>
                            <w:szCs w:val="21"/>
                          </w:rPr>
                          <w:t>出口</w:t>
                        </w:r>
                      </w:p>
                    </w:txbxContent>
                  </v:textbox>
                </v:shape>
                <v:shape id="文本框 1" o:spid="_x0000_s1143" type="#_x0000_t202" style="position:absolute;left:46781;top:64970;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shape id="文本框 1" o:spid="_x0000_s1144" type="#_x0000_t202" style="position:absolute;left:24722;top:44233;width:4902;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" filled="f" stroked="f">
                  <v:textbox>
                    <w:txbxContent>
                      <w:p w14:paraId="0E412CE0" w14:textId="0D8BABEF" w:rsidR="002E076C" w:rsidRDefault="002E076C" w:rsidP="002E076C">
                        <w:pPr>
                          <w:rPr>
                            <w:szCs w:val="21"/>
                          </w:rPr>
                        </w:pPr>
                        <w:r>
                          <w:rPr>
                            <w:rFonts w:hint="eastAsia"/>
                            <w:szCs w:val="21"/>
                          </w:rPr>
                          <w:t>6.5</w:t>
                        </w:r>
                        <w:r>
                          <w:rPr>
                            <w:szCs w:val="21"/>
                          </w:rPr>
                          <w:t>m</w:t>
                        </w:r>
                      </w:p>
                    </w:txbxContent>
                  </v:textbox>
                </v:shape>
                <v:shape id="流程图: 接点 541471964" o:spid="_x0000_s1145" type="#_x0000_t120" style="position:absolute;left:59978;top:22644;width:750;height: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" fillcolor="black [3200]" strokecolor="black [480]" strokeweight="1pt">
                  <v:stroke joinstyle="miter"/>
                </v:shape>
                <v:shape id="文本框 1" o:spid="_x0000_s1146" type="#_x0000_t41" style="position:absolute;left:57650;top:17360;width:4813;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" adj="11544,44470,11438,16473" filled="f" strokecolor="black [3200]">
                  <v:stroke joinstyle="round"/>
                  <v:textbox>
                    <w:txbxContent>
                      <w:p w14:paraId="153C8C6C" w14:textId="77777777" w:rsidR="0020715E" w:rsidRDefault="0020715E" w:rsidP="0020715E">
                        <w:pPr>
                          <w:rPr>
                            <w:szCs w:val="21"/>
                          </w:rPr>
                        </w:pPr>
                        <w:r>
                          <w:rPr>
                            <w:rFonts w:hint="eastAsia"/>
                            <w:szCs w:val="21"/>
                          </w:rPr>
                          <w:t>烟囱</w:t>
                        </w:r>
                      </w:p>
                    </w:txbxContent>
                  </v:textbox>
                  <o:callout v:ext="edit" minusx="t" minusy="t"/>
                </v:shape>
                <v:line id="直接连接符 29895782" o:spid="_x0000_s1147" style="position:absolute;visibility:visible;mso-wrap-style:square" from="23131,39330" to="43322,39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" strokecolor="black [3200]" strokeweight=".5pt">
                  <v:stroke joinstyle="miter"/>
                </v:line>
                <v:line id="直接连接符 1037300937" o:spid="_x0000_s1148" style="position:absolute;visibility:visible;mso-wrap-style:square" from="39273,36092" to="39276,4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" strokecolor="black [3200]" strokeweight=".5pt">
                  <v:stroke joinstyle="miter"/>
                </v:line>
                <v:line id="直接连接符 1486340904" o:spid="_x0000_s1149" style="position:absolute;visibility:visible;mso-wrap-style:square" from="39277,41423" to="43326,41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" strokecolor="black [3200]" strokeweight=".5pt">
                  <v:stroke joinstyle="miter"/>
                </v:line>
                <v:line id="直接连接符 1800243040" o:spid="_x0000_s1150" style="position:absolute;visibility:visible;mso-wrap-style:square" from="25889,39328" to="25889,4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" strokecolor="black [3200]" strokeweight=".5pt">
                  <v:stroke joinstyle="miter"/>
                </v:line>
                <v:line id="直接连接符 172382423" o:spid="_x0000_s1151" style="position:absolute;visibility:visible;mso-wrap-style:square" from="27145,35997" to="27145,39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" strokecolor="black [3200]" strokeweight=".5pt">
                  <v:stroke joinstyle="miter"/>
                </v:line>
                <v:line id="直接连接符 1442332956" o:spid="_x0000_s1152" style="position:absolute;visibility:visible;mso-wrap-style:square" from="31259,36092" to="31259,39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" strokecolor="black [3200]" strokeweight=".5pt">
                  <v:stroke joinstyle="miter"/>
                </v:line>
                <v:line id="直接连接符 2138166076" o:spid="_x0000_s1153" style="position:absolute;visibility:visible;mso-wrap-style:square" from="35163,36092" to="35165,39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" strokecolor="black [3200]" strokeweight=".5pt">
                  <v:stroke joinstyle="miter"/>
                </v:line>
                <v:shape id="文本框 1" o:spid="_x0000_s1154" type="#_x0000_t202" style="position:absolute;left:30351;top:40363;width:662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" filled="f" stroked="f">
                  <v:textbox>
                    <w:txbxContent>
                      <w:p w14:paraId="5CB693A7" w14:textId="6AB6D4EB" w:rsidR="002F3A65" w:rsidRDefault="002F3A65" w:rsidP="002F3A65">
                        <w:pPr>
                          <w:rPr>
                            <w:szCs w:val="21"/>
                          </w:rPr>
                        </w:pPr>
                        <w:r>
                          <w:rPr>
                            <w:rFonts w:hint="eastAsia"/>
                            <w:szCs w:val="21"/>
                          </w:rPr>
                          <w:t>营业</w:t>
                        </w:r>
                        <w:r w:rsidR="00700BEC">
                          <w:rPr>
                            <w:rFonts w:hint="eastAsia"/>
                            <w:szCs w:val="21"/>
                          </w:rPr>
                          <w:t>厅</w:t>
                        </w:r>
                      </w:p>
                    </w:txbxContent>
                  </v:textbox>
                </v:shape>
                <v:shape id="文本框 1" o:spid="_x0000_s1155" type="#_x0000_t202" style="position:absolute;left:38889;top:41327;width:6392;height:3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" filled="f" stroked="f">
                  <v:textbox>
                    <w:txbxContent>
                      <w:p w14:paraId="2CAED8AC" w14:textId="4CB5D407" w:rsidR="002F3A65" w:rsidRDefault="002F3A65" w:rsidP="002F3A65">
                        <w:pPr>
                          <w:rPr>
                            <w:szCs w:val="21"/>
                          </w:rPr>
                        </w:pPr>
                        <w:r>
                          <w:rPr>
                            <w:rFonts w:hint="eastAsia"/>
                            <w:szCs w:val="21"/>
                          </w:rPr>
                          <w:t>办公室</w:t>
                        </w:r>
                      </w:p>
                    </w:txbxContent>
                  </v:textbox>
                </v:shape>
                <v:shape id="文本框 1" o:spid="_x0000_s1156" type="#_x0000_t202" style="position:absolute;left:38767;top:39307;width:7670;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" filled="f" stroked="f">
                  <v:textbox>
                    <w:txbxContent>
                      <w:p w14:paraId="22FC3B0C" w14:textId="5C0CC329" w:rsidR="002F3A65" w:rsidRDefault="002F3A65" w:rsidP="002F3A65">
                        <w:pPr>
                          <w:rPr>
                            <w:szCs w:val="21"/>
                          </w:rPr>
                        </w:pPr>
                        <w:r>
                          <w:rPr>
                            <w:rFonts w:hint="eastAsia"/>
                            <w:szCs w:val="21"/>
                          </w:rPr>
                          <w:t>电锅炉间</w:t>
                        </w:r>
                      </w:p>
                    </w:txbxContent>
                  </v:textbox>
                </v:shape>
                <v:shape id="文本框 1" o:spid="_x0000_s1157" type="#_x0000_t202" style="position:absolute;left:39095;top:36109;width:6389;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" filled="f" stroked="f">
                  <v:textbox>
                    <w:txbxContent>
                      <w:p w14:paraId="344428CD" w14:textId="53757F25" w:rsidR="002F3A65" w:rsidRDefault="002F3A65" w:rsidP="002F3A65">
                        <w:pPr>
                          <w:rPr>
                            <w:szCs w:val="21"/>
                          </w:rPr>
                        </w:pPr>
                        <w:r>
                          <w:rPr>
                            <w:rFonts w:hint="eastAsia"/>
                            <w:szCs w:val="21"/>
                          </w:rPr>
                          <w:t>配电间</w:t>
                        </w:r>
                      </w:p>
                    </w:txbxContent>
                  </v:textbox>
                </v:shape>
                <v:shape id="文本框 1" o:spid="_x0000_s1158" type="#_x0000_t202" style="position:absolute;left:35060;top:36118;width:4713;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" filled="f" stroked="f">
                  <v:textbox>
                    <w:txbxContent>
                      <w:p w14:paraId="01270913" w14:textId="7E5E15B6" w:rsidR="002F3A65" w:rsidRDefault="002F3A65" w:rsidP="002F3A65">
                        <w:pPr>
                          <w:rPr>
                            <w:szCs w:val="21"/>
                          </w:rPr>
                        </w:pPr>
                        <w:r>
                          <w:rPr>
                            <w:rFonts w:hint="eastAsia"/>
                            <w:szCs w:val="21"/>
                          </w:rPr>
                          <w:t>仓库</w:t>
                        </w:r>
                      </w:p>
                    </w:txbxContent>
                  </v:textbox>
                </v:shape>
                <v:shape id="文本框 1" o:spid="_x0000_s1159" type="#_x0000_t202" style="position:absolute;left:30166;top:36209;width:6388;height:3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" filled="f" stroked="f">
                  <v:textbox>
                    <w:txbxContent>
                      <w:p w14:paraId="0040CF5E" w14:textId="67FF3717" w:rsidR="002F3A65" w:rsidRDefault="002F3A65" w:rsidP="002F3A65">
                        <w:pPr>
                          <w:rPr>
                            <w:szCs w:val="21"/>
                          </w:rPr>
                        </w:pPr>
                        <w:r>
                          <w:rPr>
                            <w:rFonts w:hint="eastAsia"/>
                            <w:szCs w:val="21"/>
                          </w:rPr>
                          <w:t>更衣室</w:t>
                        </w:r>
                      </w:p>
                    </w:txbxContent>
                  </v:textbox>
                </v:shape>
                <v:shape id="文本框 1" o:spid="_x0000_s1160" type="#_x0000_t202" style="position:absolute;left:26772;top:36209;width:5205;height:3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" filled="f" stroked="f">
                  <v:textbox>
                    <w:txbxContent>
                      <w:p w14:paraId="55C3F41A" w14:textId="20A395EC" w:rsidR="002F3A65" w:rsidRDefault="002F3A65" w:rsidP="002F3A65">
                        <w:pPr>
                          <w:rPr>
                            <w:szCs w:val="21"/>
                          </w:rPr>
                        </w:pPr>
                        <w:r>
                          <w:rPr>
                            <w:rFonts w:hint="eastAsia"/>
                            <w:szCs w:val="21"/>
                          </w:rPr>
                          <w:t>厨房</w:t>
                        </w:r>
                      </w:p>
                    </w:txbxContent>
                  </v:textbox>
                </v:shape>
                <v:shape id="文本框 1" o:spid="_x0000_s1161" type="#_x0000_t202" style="position:absolute;left:22368;top:35995;width:520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" filled="f" stroked="f">
                  <v:textbox>
                    <w:txbxContent>
                      <w:p w14:paraId="25386D9D" w14:textId="231E442C" w:rsidR="002F3A65" w:rsidRDefault="002F3A65" w:rsidP="002F3A65">
                        <w:pPr>
                          <w:rPr>
                            <w:szCs w:val="21"/>
                          </w:rPr>
                        </w:pPr>
                        <w:r>
                          <w:rPr>
                            <w:rFonts w:hint="eastAsia"/>
                            <w:szCs w:val="21"/>
                          </w:rPr>
                          <w:t>宿舍</w:t>
                        </w:r>
                      </w:p>
                    </w:txbxContent>
                  </v:textbox>
                </v:shape>
                <v:shape id="文本框 1" o:spid="_x0000_s1162" type="#_x0000_t202" style="position:absolute;left:21331;top:40350;width:6388;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" filled="f" stroked="f">
                  <v:textbox>
                    <w:txbxContent>
                      <w:p w14:paraId="0D367366" w14:textId="0425D8F9" w:rsidR="002F3A65" w:rsidRDefault="002F3A65" w:rsidP="002F3A65">
                        <w:pPr>
                          <w:rPr>
                            <w:szCs w:val="21"/>
                          </w:rPr>
                        </w:pPr>
                        <w:r>
                          <w:rPr>
                            <w:rFonts w:hint="eastAsia"/>
                            <w:szCs w:val="21"/>
                          </w:rPr>
                          <w:t>卫生间</w:t>
                        </w:r>
                      </w:p>
                    </w:txbxContent>
                  </v:textbox>
                </v:shap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1235C7">
      <w:pPr>
        <w:pStyle w:val="2"/>
        <w:keepNext/>
        <w:adjustRightInd w:val="0"/>
        <w:snapToGrid w:val="0"/>
        <w:spacing w:beforeLines="100" w:before="240" w:afterLines="100" w:after="240"/>
        <w:jc w:val="center"/>
        <w:rPr>
          <w:rFonts w:ascii="Times New Roman" w:eastAsia="楷体" w:hAnsi="Times New Roman"/>
          <w:b/>
          <w:sz w:val="32"/>
          <w:lang w:val="zh-CN"/>
        </w:rPr>
      </w:pPr>
      <w:bookmarkStart w:id="231" w:name="_Toc153082042"/>
      <w:bookmarkStart w:id="232" w:name="_Toc153013327"/>
      <w:bookmarkStart w:id="233" w:name="_Toc166118048"/>
      <w:bookmarkStart w:id="234" w:name="_Toc19269"/>
      <w:bookmarkStart w:id="235" w:name="_Toc156029811"/>
      <w:bookmarkStart w:id="236" w:name="_Toc163694490"/>
      <w:bookmarkStart w:id="237" w:name="_Toc156033571"/>
      <w:bookmarkStart w:id="238" w:name="_Toc153613482"/>
      <w:bookmarkStart w:id="239" w:name="_Toc9755114"/>
      <w:bookmarkStart w:id="240" w:name="_Toc163648861"/>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31"/>
      <w:bookmarkEnd w:id="232"/>
      <w:bookmarkEnd w:id="233"/>
      <w:bookmarkEnd w:id="234"/>
      <w:bookmarkEnd w:id="235"/>
      <w:bookmarkEnd w:id="236"/>
      <w:bookmarkEnd w:id="237"/>
      <w:bookmarkEnd w:id="238"/>
      <w:bookmarkEnd w:id="239"/>
      <w:bookmarkEnd w:id="240"/>
    </w:p>
    <w:p w14:paraId="30EF064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w:t>
      </w:r>
      <w:proofErr w:type="gramStart"/>
      <w:r>
        <w:rPr>
          <w:rFonts w:hAnsi="Times New Roman" w:hint="eastAsia"/>
        </w:rPr>
        <w:t>点的卸油罐</w:t>
      </w:r>
      <w:proofErr w:type="gramEnd"/>
      <w:r>
        <w:rPr>
          <w:rFonts w:hAnsi="Times New Roman" w:hint="eastAsia"/>
        </w:rPr>
        <w:t>接口，静止</w:t>
      </w:r>
      <w:r>
        <w:rPr>
          <w:rFonts w:hAnsi="Times New Roman" w:hint="eastAsia"/>
        </w:rPr>
        <w:t>5min</w:t>
      </w:r>
      <w:r>
        <w:rPr>
          <w:rFonts w:hAnsi="Times New Roman" w:hint="eastAsia"/>
        </w:rPr>
        <w:t>后，开启阀门将油品（车用乙醇汽油、柴油）自流输送</w:t>
      </w:r>
      <w:proofErr w:type="gramStart"/>
      <w:r>
        <w:rPr>
          <w:rFonts w:hAnsi="Times New Roman" w:hint="eastAsia"/>
        </w:rPr>
        <w:t>至相应</w:t>
      </w:r>
      <w:proofErr w:type="gramEnd"/>
      <w:r>
        <w:rPr>
          <w:rFonts w:hAnsi="Times New Roman" w:hint="eastAsia"/>
        </w:rPr>
        <w:t>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63"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">
                <v:shape id="_x0000_s1164" type="#_x0000_t75" style="position:absolute;width:58324;height:11607;visibility:visible;mso-wrap-style:square" filled="t">
                  <v:fill o:detectmouseclick="t"/>
                  <v:path o:connecttype="none"/>
                </v:shape>
                <v:shape id="文本框 163638337" o:spid="_x0000_s1165"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66"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67"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68"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69"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70"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71"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72"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73"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74"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75"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76"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77"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78"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">
                <v:shape id="_x0000_s1179" type="#_x0000_t75" style="position:absolute;width:58324;height:7785;visibility:visible;mso-wrap-style:square" filled="t">
                  <v:fill o:detectmouseclick="t"/>
                  <v:path o:connecttype="none"/>
                </v:shape>
                <v:shape id="文本框 1" o:spid="_x0000_s1180"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81"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82"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83"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84"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85"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86"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87"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88"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491FC18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4B4872" w:rsidRPr="00A911E8">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89"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">
                <v:shape id="_x0000_s1190" type="#_x0000_t75" style="position:absolute;width:58578;height:12192;visibility:visible;mso-wrap-style:square" filled="t">
                  <v:fill o:detectmouseclick="t"/>
                  <v:path o:connecttype="none"/>
                </v:shape>
                <v:shape id="文本框 1" o:spid="_x0000_s1191"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92"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93"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94"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95"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96"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97"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98"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99"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200"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201"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202"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203"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204"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205"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206"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207"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208"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209"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210"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211"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212"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213"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214"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215"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">
                <v:shape id="_x0000_s1216" type="#_x0000_t75" style="position:absolute;width:59245;height:6477;visibility:visible;mso-wrap-style:square" filled="t">
                  <v:fill o:detectmouseclick="t"/>
                  <v:path o:connecttype="none"/>
                </v:shape>
                <v:shape id="文本框 1" o:spid="_x0000_s1217"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218"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219"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220"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221"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22"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23"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24"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25"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226"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227"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228"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29"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77777777" w:rsidR="00105D88" w:rsidRDefault="00000000">
            <w:pPr>
              <w:adjustRightInd w:val="0"/>
              <w:snapToGrid w:val="0"/>
              <w:spacing w:line="240" w:lineRule="auto"/>
              <w:jc w:val="center"/>
              <w:rPr>
                <w:szCs w:val="21"/>
              </w:rPr>
            </w:pPr>
            <w:r>
              <w:rPr>
                <w:rFonts w:hint="eastAsia"/>
                <w:szCs w:val="21"/>
              </w:rPr>
              <w:t>3</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7777777" w:rsidR="00105D88"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77777777" w:rsidR="00105D88" w:rsidRDefault="00000000">
            <w:pPr>
              <w:adjustRightInd w:val="0"/>
              <w:snapToGrid w:val="0"/>
              <w:spacing w:line="240" w:lineRule="auto"/>
              <w:jc w:val="center"/>
              <w:rPr>
                <w:szCs w:val="21"/>
              </w:rPr>
            </w:pPr>
            <w:r>
              <w:rPr>
                <w:rFonts w:hint="eastAsia"/>
                <w:szCs w:val="21"/>
              </w:rPr>
              <w:t>52QF222K</w:t>
            </w:r>
          </w:p>
        </w:tc>
        <w:tc>
          <w:tcPr>
            <w:tcW w:w="1036" w:type="dxa"/>
            <w:tcBorders>
              <w:tl2br w:val="nil"/>
              <w:tr2bl w:val="nil"/>
            </w:tcBorders>
            <w:vAlign w:val="center"/>
          </w:tcPr>
          <w:p w14:paraId="1AAA5557" w14:textId="77777777" w:rsidR="00105D88" w:rsidRDefault="00000000">
            <w:pPr>
              <w:adjustRightInd w:val="0"/>
              <w:snapToGrid w:val="0"/>
              <w:spacing w:line="240" w:lineRule="auto"/>
              <w:jc w:val="center"/>
              <w:rPr>
                <w:szCs w:val="21"/>
              </w:rPr>
            </w:pPr>
            <w:r>
              <w:rPr>
                <w:rFonts w:hint="eastAsia"/>
                <w:szCs w:val="21"/>
              </w:rPr>
              <w:t>4</w:t>
            </w:r>
            <w:r>
              <w:rPr>
                <w:szCs w:val="21"/>
              </w:rPr>
              <w:t>台</w:t>
            </w:r>
          </w:p>
        </w:tc>
        <w:tc>
          <w:tcPr>
            <w:tcW w:w="2350" w:type="dxa"/>
            <w:tcBorders>
              <w:tl2br w:val="nil"/>
              <w:tr2bl w:val="nil"/>
            </w:tcBorders>
            <w:vAlign w:val="center"/>
          </w:tcPr>
          <w:p w14:paraId="1398A162"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77777777" w:rsidR="00105D88" w:rsidRDefault="00000000">
            <w:pPr>
              <w:adjustRightInd w:val="0"/>
              <w:snapToGrid w:val="0"/>
              <w:spacing w:line="240" w:lineRule="auto"/>
              <w:jc w:val="center"/>
              <w:rPr>
                <w:szCs w:val="21"/>
              </w:rPr>
            </w:pPr>
            <w:r>
              <w:rPr>
                <w:rFonts w:hint="eastAsia"/>
                <w:szCs w:val="21"/>
              </w:rPr>
              <w:t>52QF222K</w:t>
            </w:r>
          </w:p>
        </w:tc>
        <w:tc>
          <w:tcPr>
            <w:tcW w:w="1036" w:type="dxa"/>
            <w:tcBorders>
              <w:tl2br w:val="nil"/>
              <w:tr2bl w:val="nil"/>
            </w:tcBorders>
            <w:vAlign w:val="center"/>
          </w:tcPr>
          <w:p w14:paraId="4E973A54" w14:textId="77777777" w:rsidR="00105D88"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AA58F3F"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77777777" w:rsidR="00105D88" w:rsidRDefault="00000000">
            <w:pPr>
              <w:adjustRightInd w:val="0"/>
              <w:snapToGrid w:val="0"/>
              <w:spacing w:line="240" w:lineRule="auto"/>
              <w:jc w:val="center"/>
              <w:rPr>
                <w:szCs w:val="21"/>
              </w:rPr>
            </w:pPr>
            <w:proofErr w:type="gramStart"/>
            <w:r>
              <w:rPr>
                <w:rFonts w:hint="eastAsia"/>
                <w:szCs w:val="21"/>
              </w:rPr>
              <w:t>澳波泰</w:t>
            </w:r>
            <w:proofErr w:type="gramEnd"/>
            <w:r>
              <w:rPr>
                <w:rFonts w:hint="eastAsia"/>
                <w:szCs w:val="21"/>
              </w:rPr>
              <w:t>克</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350"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77777777" w:rsidR="00105D88" w:rsidRDefault="00000000">
            <w:pPr>
              <w:adjustRightInd w:val="0"/>
              <w:snapToGrid w:val="0"/>
              <w:spacing w:line="240" w:lineRule="auto"/>
              <w:jc w:val="center"/>
              <w:rPr>
                <w:szCs w:val="21"/>
              </w:rPr>
            </w:pPr>
            <w:r>
              <w:rPr>
                <w:rFonts w:hint="eastAsia"/>
                <w:szCs w:val="21"/>
              </w:rPr>
              <w:t>SA-YF</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77777777" w:rsidR="00105D88" w:rsidRDefault="00000000">
            <w:pPr>
              <w:adjustRightInd w:val="0"/>
              <w:snapToGrid w:val="0"/>
              <w:spacing w:line="240" w:lineRule="auto"/>
              <w:jc w:val="center"/>
              <w:rPr>
                <w:szCs w:val="21"/>
              </w:rPr>
            </w:pPr>
            <w:r>
              <w:rPr>
                <w:rFonts w:hint="eastAsia"/>
                <w:szCs w:val="21"/>
              </w:rPr>
              <w:t>青岛</w:t>
            </w:r>
            <w:proofErr w:type="gramStart"/>
            <w:r>
              <w:rPr>
                <w:rFonts w:hint="eastAsia"/>
                <w:szCs w:val="21"/>
              </w:rPr>
              <w:t>澳波泰</w:t>
            </w:r>
            <w:proofErr w:type="gramEnd"/>
            <w:r>
              <w:rPr>
                <w:rFonts w:hint="eastAsia"/>
                <w:szCs w:val="21"/>
              </w:rPr>
              <w:t>克</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77777777" w:rsidR="00105D88" w:rsidRDefault="00000000">
            <w:pPr>
              <w:adjustRightInd w:val="0"/>
              <w:snapToGrid w:val="0"/>
              <w:spacing w:line="240" w:lineRule="auto"/>
              <w:jc w:val="center"/>
              <w:rPr>
                <w:szCs w:val="21"/>
              </w:rPr>
            </w:pPr>
            <w:r>
              <w:rPr>
                <w:rFonts w:hint="eastAsia"/>
                <w:szCs w:val="21"/>
              </w:rPr>
              <w:t>14</w:t>
            </w:r>
            <w:r>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77777777" w:rsidR="00105D88" w:rsidRDefault="00000000">
            <w:pPr>
              <w:adjustRightInd w:val="0"/>
              <w:snapToGrid w:val="0"/>
              <w:spacing w:line="240" w:lineRule="auto"/>
              <w:jc w:val="center"/>
              <w:rPr>
                <w:szCs w:val="21"/>
              </w:rPr>
            </w:pPr>
            <w:r>
              <w:rPr>
                <w:rFonts w:hint="eastAsia"/>
                <w:szCs w:val="21"/>
              </w:rPr>
              <w:t>DWE-25C</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77777777" w:rsidR="00105D88" w:rsidRDefault="00000000">
      <w:pPr>
        <w:ind w:firstLineChars="200" w:firstLine="560"/>
        <w:rPr>
          <w:sz w:val="28"/>
          <w:szCs w:val="28"/>
        </w:rPr>
      </w:pPr>
      <w:r>
        <w:rPr>
          <w:rFonts w:hint="eastAsia"/>
          <w:sz w:val="28"/>
          <w:szCs w:val="28"/>
        </w:rPr>
        <w:t>第十五加油站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472"/>
        <w:gridCol w:w="820"/>
        <w:gridCol w:w="492"/>
        <w:gridCol w:w="984"/>
        <w:gridCol w:w="818"/>
        <w:gridCol w:w="1640"/>
        <w:gridCol w:w="1312"/>
        <w:gridCol w:w="982"/>
      </w:tblGrid>
      <w:tr w:rsidR="00A911E8" w14:paraId="2CD048EF" w14:textId="77777777" w:rsidTr="00A911E8">
        <w:trPr>
          <w:trHeight w:val="454"/>
          <w:jc w:val="center"/>
        </w:trPr>
        <w:tc>
          <w:tcPr>
            <w:tcW w:w="357" w:type="pct"/>
            <w:tcBorders>
              <w:tl2br w:val="nil"/>
              <w:tr2bl w:val="nil"/>
            </w:tcBorders>
            <w:vAlign w:val="center"/>
          </w:tcPr>
          <w:p w14:paraId="781A5660" w14:textId="77777777" w:rsidR="00A911E8" w:rsidRDefault="00A911E8">
            <w:pPr>
              <w:adjustRightInd w:val="0"/>
              <w:snapToGrid w:val="0"/>
              <w:spacing w:line="240" w:lineRule="auto"/>
              <w:jc w:val="center"/>
              <w:rPr>
                <w:szCs w:val="21"/>
              </w:rPr>
            </w:pPr>
            <w:r>
              <w:rPr>
                <w:szCs w:val="21"/>
              </w:rPr>
              <w:t>序号</w:t>
            </w:r>
          </w:p>
        </w:tc>
        <w:tc>
          <w:tcPr>
            <w:tcW w:w="802" w:type="pct"/>
            <w:tcBorders>
              <w:tl2br w:val="nil"/>
              <w:tr2bl w:val="nil"/>
            </w:tcBorders>
            <w:vAlign w:val="center"/>
          </w:tcPr>
          <w:p w14:paraId="25709F95" w14:textId="77777777" w:rsidR="00A911E8" w:rsidRDefault="00A911E8">
            <w:pPr>
              <w:adjustRightInd w:val="0"/>
              <w:snapToGrid w:val="0"/>
              <w:spacing w:line="240" w:lineRule="auto"/>
              <w:jc w:val="center"/>
              <w:rPr>
                <w:szCs w:val="21"/>
              </w:rPr>
            </w:pPr>
            <w:r>
              <w:rPr>
                <w:szCs w:val="21"/>
              </w:rPr>
              <w:t>建（构）筑物名称</w:t>
            </w:r>
          </w:p>
        </w:tc>
        <w:tc>
          <w:tcPr>
            <w:tcW w:w="447" w:type="pct"/>
            <w:tcBorders>
              <w:tl2br w:val="nil"/>
              <w:tr2bl w:val="nil"/>
            </w:tcBorders>
            <w:vAlign w:val="center"/>
          </w:tcPr>
          <w:p w14:paraId="6CA6D099" w14:textId="77777777" w:rsidR="00A911E8" w:rsidRDefault="00A911E8">
            <w:pPr>
              <w:adjustRightInd w:val="0"/>
              <w:snapToGrid w:val="0"/>
              <w:spacing w:line="240" w:lineRule="auto"/>
              <w:jc w:val="center"/>
              <w:rPr>
                <w:szCs w:val="21"/>
              </w:rPr>
            </w:pPr>
            <w:r>
              <w:rPr>
                <w:szCs w:val="21"/>
              </w:rPr>
              <w:t>结构</w:t>
            </w:r>
          </w:p>
          <w:p w14:paraId="569D63A2" w14:textId="77777777" w:rsidR="00A911E8" w:rsidRDefault="00A911E8">
            <w:pPr>
              <w:adjustRightInd w:val="0"/>
              <w:snapToGrid w:val="0"/>
              <w:spacing w:line="240" w:lineRule="auto"/>
              <w:jc w:val="center"/>
              <w:rPr>
                <w:szCs w:val="21"/>
              </w:rPr>
            </w:pPr>
            <w:r>
              <w:rPr>
                <w:szCs w:val="21"/>
              </w:rPr>
              <w:t>形式</w:t>
            </w:r>
          </w:p>
        </w:tc>
        <w:tc>
          <w:tcPr>
            <w:tcW w:w="268" w:type="pct"/>
            <w:tcBorders>
              <w:tl2br w:val="nil"/>
              <w:tr2bl w:val="nil"/>
            </w:tcBorders>
            <w:vAlign w:val="center"/>
          </w:tcPr>
          <w:p w14:paraId="6F0426F9" w14:textId="77777777" w:rsidR="00A911E8" w:rsidRDefault="00A911E8">
            <w:pPr>
              <w:adjustRightInd w:val="0"/>
              <w:snapToGrid w:val="0"/>
              <w:spacing w:line="240" w:lineRule="auto"/>
              <w:jc w:val="center"/>
              <w:rPr>
                <w:szCs w:val="21"/>
              </w:rPr>
            </w:pPr>
            <w:r>
              <w:rPr>
                <w:szCs w:val="21"/>
              </w:rPr>
              <w:t>层数</w:t>
            </w:r>
          </w:p>
        </w:tc>
        <w:tc>
          <w:tcPr>
            <w:tcW w:w="536" w:type="pct"/>
            <w:tcBorders>
              <w:tl2br w:val="nil"/>
              <w:tr2bl w:val="nil"/>
            </w:tcBorders>
            <w:vAlign w:val="center"/>
          </w:tcPr>
          <w:p w14:paraId="0D581898" w14:textId="77777777" w:rsidR="00A911E8" w:rsidRDefault="00A911E8">
            <w:pPr>
              <w:adjustRightInd w:val="0"/>
              <w:snapToGrid w:val="0"/>
              <w:spacing w:line="240" w:lineRule="auto"/>
              <w:jc w:val="center"/>
              <w:rPr>
                <w:szCs w:val="21"/>
              </w:rPr>
            </w:pPr>
            <w:r>
              <w:rPr>
                <w:szCs w:val="21"/>
              </w:rPr>
              <w:t>高度（</w:t>
            </w:r>
            <w:r>
              <w:rPr>
                <w:szCs w:val="21"/>
              </w:rPr>
              <w:t>m</w:t>
            </w:r>
            <w:r>
              <w:rPr>
                <w:szCs w:val="21"/>
              </w:rPr>
              <w:t>）</w:t>
            </w:r>
          </w:p>
        </w:tc>
        <w:tc>
          <w:tcPr>
            <w:tcW w:w="446" w:type="pct"/>
            <w:tcBorders>
              <w:tl2br w:val="nil"/>
              <w:tr2bl w:val="nil"/>
            </w:tcBorders>
            <w:vAlign w:val="center"/>
          </w:tcPr>
          <w:p w14:paraId="07B435B2" w14:textId="77777777" w:rsidR="00A911E8" w:rsidRDefault="00A911E8">
            <w:pPr>
              <w:adjustRightInd w:val="0"/>
              <w:snapToGrid w:val="0"/>
              <w:spacing w:line="240" w:lineRule="auto"/>
              <w:jc w:val="center"/>
              <w:rPr>
                <w:szCs w:val="21"/>
              </w:rPr>
            </w:pPr>
            <w:r>
              <w:rPr>
                <w:szCs w:val="21"/>
              </w:rPr>
              <w:t>耐火</w:t>
            </w:r>
          </w:p>
          <w:p w14:paraId="277CA32A" w14:textId="77777777" w:rsidR="00A911E8" w:rsidRDefault="00A911E8">
            <w:pPr>
              <w:adjustRightInd w:val="0"/>
              <w:snapToGrid w:val="0"/>
              <w:spacing w:line="240" w:lineRule="auto"/>
              <w:jc w:val="center"/>
              <w:rPr>
                <w:szCs w:val="21"/>
              </w:rPr>
            </w:pPr>
            <w:r>
              <w:rPr>
                <w:szCs w:val="21"/>
              </w:rPr>
              <w:t>等级</w:t>
            </w:r>
          </w:p>
        </w:tc>
        <w:tc>
          <w:tcPr>
            <w:tcW w:w="894" w:type="pct"/>
            <w:tcBorders>
              <w:tl2br w:val="nil"/>
              <w:tr2bl w:val="nil"/>
            </w:tcBorders>
            <w:vAlign w:val="center"/>
          </w:tcPr>
          <w:p w14:paraId="738C5041" w14:textId="77777777" w:rsidR="00A911E8" w:rsidRDefault="00A911E8">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715" w:type="pct"/>
            <w:tcBorders>
              <w:tl2br w:val="nil"/>
              <w:tr2bl w:val="nil"/>
            </w:tcBorders>
            <w:vAlign w:val="center"/>
          </w:tcPr>
          <w:p w14:paraId="68EFD12F" w14:textId="77777777" w:rsidR="00A911E8" w:rsidRDefault="00A911E8">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535" w:type="pct"/>
            <w:tcBorders>
              <w:tl2br w:val="nil"/>
              <w:tr2bl w:val="nil"/>
            </w:tcBorders>
            <w:vAlign w:val="center"/>
          </w:tcPr>
          <w:p w14:paraId="5338F6C7" w14:textId="77777777" w:rsidR="00A911E8" w:rsidRDefault="00A911E8">
            <w:pPr>
              <w:adjustRightInd w:val="0"/>
              <w:snapToGrid w:val="0"/>
              <w:spacing w:line="240" w:lineRule="auto"/>
              <w:jc w:val="center"/>
              <w:rPr>
                <w:szCs w:val="21"/>
              </w:rPr>
            </w:pPr>
            <w:r>
              <w:rPr>
                <w:szCs w:val="21"/>
              </w:rPr>
              <w:t>火灾</w:t>
            </w:r>
          </w:p>
          <w:p w14:paraId="4B60100D" w14:textId="77777777" w:rsidR="00A911E8" w:rsidRDefault="00A911E8">
            <w:pPr>
              <w:adjustRightInd w:val="0"/>
              <w:snapToGrid w:val="0"/>
              <w:spacing w:line="240" w:lineRule="auto"/>
              <w:jc w:val="center"/>
              <w:rPr>
                <w:szCs w:val="21"/>
              </w:rPr>
            </w:pPr>
            <w:r>
              <w:rPr>
                <w:szCs w:val="21"/>
              </w:rPr>
              <w:t>危险性</w:t>
            </w:r>
          </w:p>
        </w:tc>
      </w:tr>
      <w:tr w:rsidR="00A911E8" w14:paraId="64EC7EE4" w14:textId="77777777" w:rsidTr="00A911E8">
        <w:trPr>
          <w:trHeight w:val="454"/>
          <w:jc w:val="center"/>
        </w:trPr>
        <w:tc>
          <w:tcPr>
            <w:tcW w:w="357" w:type="pct"/>
            <w:tcBorders>
              <w:tl2br w:val="nil"/>
              <w:tr2bl w:val="nil"/>
            </w:tcBorders>
            <w:vAlign w:val="center"/>
          </w:tcPr>
          <w:p w14:paraId="4D8ABE48" w14:textId="77777777" w:rsidR="00A911E8" w:rsidRDefault="00A911E8">
            <w:pPr>
              <w:numPr>
                <w:ilvl w:val="0"/>
                <w:numId w:val="8"/>
              </w:numPr>
              <w:adjustRightInd w:val="0"/>
              <w:snapToGrid w:val="0"/>
              <w:spacing w:line="240" w:lineRule="auto"/>
              <w:jc w:val="center"/>
              <w:rPr>
                <w:szCs w:val="21"/>
              </w:rPr>
            </w:pPr>
          </w:p>
        </w:tc>
        <w:tc>
          <w:tcPr>
            <w:tcW w:w="802" w:type="pct"/>
            <w:tcBorders>
              <w:tl2br w:val="nil"/>
              <w:tr2bl w:val="nil"/>
            </w:tcBorders>
            <w:vAlign w:val="center"/>
          </w:tcPr>
          <w:p w14:paraId="5EB2B89B" w14:textId="77777777" w:rsidR="00A911E8" w:rsidRDefault="00A911E8">
            <w:pPr>
              <w:adjustRightInd w:val="0"/>
              <w:snapToGrid w:val="0"/>
              <w:spacing w:line="240" w:lineRule="auto"/>
              <w:jc w:val="center"/>
              <w:rPr>
                <w:szCs w:val="21"/>
              </w:rPr>
            </w:pPr>
            <w:r>
              <w:rPr>
                <w:szCs w:val="21"/>
              </w:rPr>
              <w:t>站房</w:t>
            </w:r>
          </w:p>
        </w:tc>
        <w:tc>
          <w:tcPr>
            <w:tcW w:w="447" w:type="pct"/>
            <w:tcBorders>
              <w:tl2br w:val="nil"/>
              <w:tr2bl w:val="nil"/>
            </w:tcBorders>
            <w:vAlign w:val="center"/>
          </w:tcPr>
          <w:p w14:paraId="0960F418" w14:textId="77777777" w:rsidR="00A911E8" w:rsidRDefault="00A911E8">
            <w:pPr>
              <w:adjustRightInd w:val="0"/>
              <w:snapToGrid w:val="0"/>
              <w:spacing w:line="240" w:lineRule="auto"/>
              <w:jc w:val="center"/>
              <w:rPr>
                <w:szCs w:val="21"/>
              </w:rPr>
            </w:pPr>
            <w:r>
              <w:rPr>
                <w:szCs w:val="21"/>
              </w:rPr>
              <w:t>砖混</w:t>
            </w:r>
          </w:p>
        </w:tc>
        <w:tc>
          <w:tcPr>
            <w:tcW w:w="268" w:type="pct"/>
            <w:tcBorders>
              <w:tl2br w:val="nil"/>
              <w:tr2bl w:val="nil"/>
            </w:tcBorders>
            <w:vAlign w:val="center"/>
          </w:tcPr>
          <w:p w14:paraId="6780F1C4" w14:textId="77777777" w:rsidR="00A911E8" w:rsidRDefault="00A911E8">
            <w:pPr>
              <w:adjustRightInd w:val="0"/>
              <w:snapToGrid w:val="0"/>
              <w:spacing w:line="240" w:lineRule="auto"/>
              <w:jc w:val="center"/>
              <w:rPr>
                <w:szCs w:val="21"/>
              </w:rPr>
            </w:pPr>
            <w:r>
              <w:rPr>
                <w:rFonts w:hint="eastAsia"/>
                <w:szCs w:val="21"/>
              </w:rPr>
              <w:t>单层</w:t>
            </w:r>
          </w:p>
        </w:tc>
        <w:tc>
          <w:tcPr>
            <w:tcW w:w="536" w:type="pct"/>
            <w:tcBorders>
              <w:tl2br w:val="nil"/>
              <w:tr2bl w:val="nil"/>
            </w:tcBorders>
            <w:vAlign w:val="center"/>
          </w:tcPr>
          <w:p w14:paraId="58C7DD1E" w14:textId="77777777" w:rsidR="00A911E8" w:rsidRDefault="00A911E8">
            <w:pPr>
              <w:adjustRightInd w:val="0"/>
              <w:snapToGrid w:val="0"/>
              <w:spacing w:line="240" w:lineRule="auto"/>
              <w:jc w:val="center"/>
              <w:rPr>
                <w:szCs w:val="21"/>
              </w:rPr>
            </w:pPr>
            <w:r>
              <w:rPr>
                <w:rFonts w:hint="eastAsia"/>
                <w:szCs w:val="21"/>
              </w:rPr>
              <w:t>3.0</w:t>
            </w:r>
          </w:p>
        </w:tc>
        <w:tc>
          <w:tcPr>
            <w:tcW w:w="446" w:type="pct"/>
            <w:tcBorders>
              <w:tl2br w:val="nil"/>
              <w:tr2bl w:val="nil"/>
            </w:tcBorders>
            <w:vAlign w:val="center"/>
          </w:tcPr>
          <w:p w14:paraId="067ABDD7" w14:textId="77777777" w:rsidR="00A911E8" w:rsidRDefault="00A911E8">
            <w:pPr>
              <w:adjustRightInd w:val="0"/>
              <w:snapToGrid w:val="0"/>
              <w:spacing w:line="240" w:lineRule="auto"/>
              <w:jc w:val="center"/>
              <w:rPr>
                <w:szCs w:val="21"/>
              </w:rPr>
            </w:pPr>
            <w:r>
              <w:rPr>
                <w:szCs w:val="21"/>
              </w:rPr>
              <w:t>二级</w:t>
            </w:r>
          </w:p>
        </w:tc>
        <w:tc>
          <w:tcPr>
            <w:tcW w:w="894" w:type="pct"/>
            <w:tcBorders>
              <w:tl2br w:val="nil"/>
              <w:tr2bl w:val="nil"/>
            </w:tcBorders>
            <w:vAlign w:val="center"/>
          </w:tcPr>
          <w:p w14:paraId="2DD190D6" w14:textId="77777777" w:rsidR="00A911E8" w:rsidRDefault="00A911E8">
            <w:pPr>
              <w:adjustRightInd w:val="0"/>
              <w:snapToGrid w:val="0"/>
              <w:spacing w:line="240" w:lineRule="auto"/>
              <w:jc w:val="center"/>
              <w:rPr>
                <w:szCs w:val="21"/>
              </w:rPr>
            </w:pPr>
            <w:r>
              <w:rPr>
                <w:rFonts w:hint="eastAsia"/>
                <w:szCs w:val="21"/>
              </w:rPr>
              <w:t>248.03</w:t>
            </w:r>
          </w:p>
        </w:tc>
        <w:tc>
          <w:tcPr>
            <w:tcW w:w="715" w:type="pct"/>
            <w:tcBorders>
              <w:tl2br w:val="nil"/>
              <w:tr2bl w:val="nil"/>
            </w:tcBorders>
            <w:vAlign w:val="center"/>
          </w:tcPr>
          <w:p w14:paraId="5BAE3044" w14:textId="77777777" w:rsidR="00A911E8" w:rsidRDefault="00A911E8">
            <w:pPr>
              <w:adjustRightInd w:val="0"/>
              <w:snapToGrid w:val="0"/>
              <w:spacing w:line="240" w:lineRule="auto"/>
              <w:jc w:val="center"/>
              <w:rPr>
                <w:szCs w:val="21"/>
              </w:rPr>
            </w:pPr>
            <w:r>
              <w:rPr>
                <w:rFonts w:hint="eastAsia"/>
                <w:szCs w:val="21"/>
              </w:rPr>
              <w:t>248.03</w:t>
            </w:r>
          </w:p>
        </w:tc>
        <w:tc>
          <w:tcPr>
            <w:tcW w:w="535" w:type="pct"/>
            <w:tcBorders>
              <w:tl2br w:val="nil"/>
              <w:tr2bl w:val="nil"/>
            </w:tcBorders>
            <w:vAlign w:val="center"/>
          </w:tcPr>
          <w:p w14:paraId="447E8854" w14:textId="77777777" w:rsidR="00A911E8" w:rsidRDefault="00A911E8">
            <w:pPr>
              <w:adjustRightInd w:val="0"/>
              <w:snapToGrid w:val="0"/>
              <w:spacing w:line="240" w:lineRule="auto"/>
              <w:jc w:val="center"/>
              <w:rPr>
                <w:szCs w:val="21"/>
              </w:rPr>
            </w:pPr>
            <w:r>
              <w:rPr>
                <w:rFonts w:hint="eastAsia"/>
                <w:szCs w:val="21"/>
              </w:rPr>
              <w:t>民建</w:t>
            </w:r>
          </w:p>
        </w:tc>
      </w:tr>
      <w:tr w:rsidR="00A911E8" w14:paraId="62EA89E5" w14:textId="77777777" w:rsidTr="00A911E8">
        <w:trPr>
          <w:trHeight w:val="454"/>
          <w:jc w:val="center"/>
        </w:trPr>
        <w:tc>
          <w:tcPr>
            <w:tcW w:w="357" w:type="pct"/>
            <w:tcBorders>
              <w:tl2br w:val="nil"/>
              <w:tr2bl w:val="nil"/>
            </w:tcBorders>
            <w:vAlign w:val="center"/>
          </w:tcPr>
          <w:p w14:paraId="5FCCDD9F" w14:textId="77777777" w:rsidR="00A911E8" w:rsidRDefault="00A911E8">
            <w:pPr>
              <w:numPr>
                <w:ilvl w:val="0"/>
                <w:numId w:val="8"/>
              </w:numPr>
              <w:adjustRightInd w:val="0"/>
              <w:snapToGrid w:val="0"/>
              <w:spacing w:line="240" w:lineRule="auto"/>
              <w:jc w:val="center"/>
              <w:rPr>
                <w:szCs w:val="21"/>
              </w:rPr>
            </w:pPr>
          </w:p>
        </w:tc>
        <w:tc>
          <w:tcPr>
            <w:tcW w:w="802" w:type="pct"/>
            <w:tcBorders>
              <w:tl2br w:val="nil"/>
              <w:tr2bl w:val="nil"/>
            </w:tcBorders>
            <w:vAlign w:val="center"/>
          </w:tcPr>
          <w:p w14:paraId="515F1313" w14:textId="77777777" w:rsidR="00A911E8" w:rsidRDefault="00A911E8">
            <w:pPr>
              <w:adjustRightInd w:val="0"/>
              <w:snapToGrid w:val="0"/>
              <w:spacing w:line="240" w:lineRule="auto"/>
              <w:jc w:val="center"/>
              <w:rPr>
                <w:szCs w:val="21"/>
              </w:rPr>
            </w:pPr>
            <w:r>
              <w:rPr>
                <w:szCs w:val="21"/>
              </w:rPr>
              <w:t>罩棚</w:t>
            </w:r>
          </w:p>
        </w:tc>
        <w:tc>
          <w:tcPr>
            <w:tcW w:w="447" w:type="pct"/>
            <w:tcBorders>
              <w:tl2br w:val="nil"/>
              <w:tr2bl w:val="nil"/>
            </w:tcBorders>
            <w:vAlign w:val="center"/>
          </w:tcPr>
          <w:p w14:paraId="476B9279" w14:textId="77777777" w:rsidR="00A911E8" w:rsidRDefault="00A911E8">
            <w:pPr>
              <w:adjustRightInd w:val="0"/>
              <w:snapToGrid w:val="0"/>
              <w:spacing w:line="240" w:lineRule="auto"/>
              <w:jc w:val="center"/>
              <w:rPr>
                <w:szCs w:val="21"/>
              </w:rPr>
            </w:pPr>
            <w:r>
              <w:rPr>
                <w:szCs w:val="21"/>
              </w:rPr>
              <w:t>网架</w:t>
            </w:r>
          </w:p>
        </w:tc>
        <w:tc>
          <w:tcPr>
            <w:tcW w:w="268" w:type="pct"/>
            <w:tcBorders>
              <w:tl2br w:val="nil"/>
              <w:tr2bl w:val="nil"/>
            </w:tcBorders>
            <w:vAlign w:val="center"/>
          </w:tcPr>
          <w:p w14:paraId="04DF0C3E" w14:textId="77777777" w:rsidR="00A911E8" w:rsidRDefault="00A911E8">
            <w:pPr>
              <w:adjustRightInd w:val="0"/>
              <w:snapToGrid w:val="0"/>
              <w:spacing w:line="240" w:lineRule="auto"/>
              <w:jc w:val="center"/>
              <w:rPr>
                <w:szCs w:val="21"/>
              </w:rPr>
            </w:pPr>
            <w:r>
              <w:rPr>
                <w:rFonts w:hint="eastAsia"/>
                <w:szCs w:val="21"/>
              </w:rPr>
              <w:t>-</w:t>
            </w:r>
          </w:p>
        </w:tc>
        <w:tc>
          <w:tcPr>
            <w:tcW w:w="536" w:type="pct"/>
            <w:tcBorders>
              <w:tl2br w:val="nil"/>
              <w:tr2bl w:val="nil"/>
            </w:tcBorders>
            <w:vAlign w:val="center"/>
          </w:tcPr>
          <w:p w14:paraId="7BE569A8" w14:textId="77777777" w:rsidR="00A911E8" w:rsidRDefault="00A911E8">
            <w:pPr>
              <w:adjustRightInd w:val="0"/>
              <w:snapToGrid w:val="0"/>
              <w:spacing w:line="240" w:lineRule="auto"/>
              <w:jc w:val="center"/>
              <w:rPr>
                <w:szCs w:val="21"/>
              </w:rPr>
            </w:pPr>
            <w:r>
              <w:rPr>
                <w:rFonts w:hint="eastAsia"/>
                <w:szCs w:val="21"/>
              </w:rPr>
              <w:t>8.0</w:t>
            </w:r>
          </w:p>
        </w:tc>
        <w:tc>
          <w:tcPr>
            <w:tcW w:w="446" w:type="pct"/>
            <w:tcBorders>
              <w:tl2br w:val="nil"/>
              <w:tr2bl w:val="nil"/>
            </w:tcBorders>
            <w:vAlign w:val="center"/>
          </w:tcPr>
          <w:p w14:paraId="2B1348A5" w14:textId="77777777" w:rsidR="00A911E8" w:rsidRDefault="00A911E8">
            <w:pPr>
              <w:adjustRightInd w:val="0"/>
              <w:snapToGrid w:val="0"/>
              <w:spacing w:line="240" w:lineRule="auto"/>
              <w:jc w:val="center"/>
              <w:rPr>
                <w:szCs w:val="21"/>
              </w:rPr>
            </w:pPr>
            <w:proofErr w:type="gramStart"/>
            <w:r>
              <w:rPr>
                <w:szCs w:val="21"/>
              </w:rPr>
              <w:t>不</w:t>
            </w:r>
            <w:proofErr w:type="gramEnd"/>
            <w:r>
              <w:rPr>
                <w:szCs w:val="21"/>
              </w:rPr>
              <w:t>燃烧体</w:t>
            </w:r>
          </w:p>
        </w:tc>
        <w:tc>
          <w:tcPr>
            <w:tcW w:w="894" w:type="pct"/>
            <w:tcBorders>
              <w:tl2br w:val="nil"/>
              <w:tr2bl w:val="nil"/>
            </w:tcBorders>
            <w:vAlign w:val="center"/>
          </w:tcPr>
          <w:p w14:paraId="1DD6AA1A" w14:textId="63459BFF" w:rsidR="00A911E8" w:rsidRPr="00EF37D8" w:rsidRDefault="00A911E8">
            <w:pPr>
              <w:adjustRightInd w:val="0"/>
              <w:snapToGrid w:val="0"/>
              <w:spacing w:line="240" w:lineRule="auto"/>
              <w:jc w:val="center"/>
              <w:rPr>
                <w:szCs w:val="21"/>
              </w:rPr>
            </w:pPr>
            <w:r w:rsidRPr="00EF37D8">
              <w:rPr>
                <w:rFonts w:hint="eastAsia"/>
                <w:szCs w:val="21"/>
              </w:rPr>
              <w:t>806</w:t>
            </w:r>
          </w:p>
        </w:tc>
        <w:tc>
          <w:tcPr>
            <w:tcW w:w="715" w:type="pct"/>
            <w:tcBorders>
              <w:tl2br w:val="nil"/>
              <w:tr2bl w:val="nil"/>
            </w:tcBorders>
            <w:vAlign w:val="center"/>
          </w:tcPr>
          <w:p w14:paraId="4F4857D9" w14:textId="655DD1BD" w:rsidR="00A911E8" w:rsidRPr="00EF37D8" w:rsidRDefault="00A911E8">
            <w:pPr>
              <w:adjustRightInd w:val="0"/>
              <w:snapToGrid w:val="0"/>
              <w:spacing w:line="240" w:lineRule="auto"/>
              <w:jc w:val="center"/>
              <w:rPr>
                <w:szCs w:val="21"/>
              </w:rPr>
            </w:pPr>
            <w:r w:rsidRPr="00EF37D8">
              <w:rPr>
                <w:rFonts w:hint="eastAsia"/>
                <w:szCs w:val="21"/>
              </w:rPr>
              <w:t>403</w:t>
            </w:r>
          </w:p>
        </w:tc>
        <w:tc>
          <w:tcPr>
            <w:tcW w:w="535" w:type="pct"/>
            <w:tcBorders>
              <w:tl2br w:val="nil"/>
              <w:tr2bl w:val="nil"/>
            </w:tcBorders>
            <w:vAlign w:val="center"/>
          </w:tcPr>
          <w:p w14:paraId="255F06B6" w14:textId="77777777" w:rsidR="00A911E8" w:rsidRDefault="00A911E8">
            <w:pPr>
              <w:adjustRightInd w:val="0"/>
              <w:snapToGrid w:val="0"/>
              <w:spacing w:line="240" w:lineRule="auto"/>
              <w:jc w:val="center"/>
              <w:rPr>
                <w:szCs w:val="21"/>
              </w:rPr>
            </w:pPr>
            <w:r>
              <w:rPr>
                <w:rFonts w:hint="eastAsia"/>
                <w:szCs w:val="21"/>
              </w:rPr>
              <w:t>-</w:t>
            </w:r>
          </w:p>
        </w:tc>
      </w:tr>
      <w:tr w:rsidR="00A911E8" w14:paraId="6FDFDA11" w14:textId="77777777" w:rsidTr="00A911E8">
        <w:trPr>
          <w:trHeight w:val="454"/>
          <w:jc w:val="center"/>
        </w:trPr>
        <w:tc>
          <w:tcPr>
            <w:tcW w:w="357" w:type="pct"/>
            <w:tcBorders>
              <w:tl2br w:val="nil"/>
              <w:tr2bl w:val="nil"/>
            </w:tcBorders>
            <w:vAlign w:val="center"/>
          </w:tcPr>
          <w:p w14:paraId="5AB8FF3D" w14:textId="77777777" w:rsidR="00A911E8" w:rsidRDefault="00A911E8">
            <w:pPr>
              <w:numPr>
                <w:ilvl w:val="0"/>
                <w:numId w:val="8"/>
              </w:numPr>
              <w:adjustRightInd w:val="0"/>
              <w:snapToGrid w:val="0"/>
              <w:spacing w:line="240" w:lineRule="auto"/>
              <w:jc w:val="center"/>
              <w:rPr>
                <w:szCs w:val="21"/>
              </w:rPr>
            </w:pPr>
          </w:p>
        </w:tc>
        <w:tc>
          <w:tcPr>
            <w:tcW w:w="802" w:type="pct"/>
            <w:tcBorders>
              <w:tl2br w:val="nil"/>
              <w:tr2bl w:val="nil"/>
            </w:tcBorders>
            <w:vAlign w:val="center"/>
          </w:tcPr>
          <w:p w14:paraId="0624BA54" w14:textId="77777777" w:rsidR="00A911E8" w:rsidRDefault="00A911E8">
            <w:pPr>
              <w:adjustRightInd w:val="0"/>
              <w:snapToGrid w:val="0"/>
              <w:spacing w:line="240" w:lineRule="auto"/>
              <w:jc w:val="center"/>
              <w:rPr>
                <w:szCs w:val="21"/>
              </w:rPr>
            </w:pPr>
            <w:r>
              <w:rPr>
                <w:rFonts w:hint="eastAsia"/>
                <w:szCs w:val="21"/>
              </w:rPr>
              <w:t>罐区</w:t>
            </w:r>
          </w:p>
        </w:tc>
        <w:tc>
          <w:tcPr>
            <w:tcW w:w="447" w:type="pct"/>
            <w:tcBorders>
              <w:tl2br w:val="nil"/>
              <w:tr2bl w:val="nil"/>
            </w:tcBorders>
            <w:vAlign w:val="center"/>
          </w:tcPr>
          <w:p w14:paraId="4A0CE2F6" w14:textId="77777777" w:rsidR="00A911E8" w:rsidRDefault="00A911E8">
            <w:pPr>
              <w:adjustRightInd w:val="0"/>
              <w:snapToGrid w:val="0"/>
              <w:spacing w:line="240" w:lineRule="auto"/>
              <w:jc w:val="center"/>
              <w:rPr>
                <w:szCs w:val="21"/>
              </w:rPr>
            </w:pPr>
            <w:r>
              <w:rPr>
                <w:rFonts w:hint="eastAsia"/>
                <w:szCs w:val="21"/>
              </w:rPr>
              <w:t>-</w:t>
            </w:r>
          </w:p>
        </w:tc>
        <w:tc>
          <w:tcPr>
            <w:tcW w:w="268" w:type="pct"/>
            <w:tcBorders>
              <w:tl2br w:val="nil"/>
              <w:tr2bl w:val="nil"/>
            </w:tcBorders>
            <w:vAlign w:val="center"/>
          </w:tcPr>
          <w:p w14:paraId="6B6BC4EA" w14:textId="77777777" w:rsidR="00A911E8" w:rsidRDefault="00A911E8">
            <w:pPr>
              <w:adjustRightInd w:val="0"/>
              <w:snapToGrid w:val="0"/>
              <w:spacing w:line="240" w:lineRule="auto"/>
              <w:jc w:val="center"/>
              <w:rPr>
                <w:szCs w:val="21"/>
              </w:rPr>
            </w:pPr>
            <w:r>
              <w:rPr>
                <w:rFonts w:hint="eastAsia"/>
                <w:szCs w:val="21"/>
              </w:rPr>
              <w:t>-</w:t>
            </w:r>
          </w:p>
        </w:tc>
        <w:tc>
          <w:tcPr>
            <w:tcW w:w="536" w:type="pct"/>
            <w:tcBorders>
              <w:tl2br w:val="nil"/>
              <w:tr2bl w:val="nil"/>
            </w:tcBorders>
            <w:vAlign w:val="center"/>
          </w:tcPr>
          <w:p w14:paraId="206E4523" w14:textId="77777777" w:rsidR="00A911E8" w:rsidRDefault="00A911E8">
            <w:pPr>
              <w:adjustRightInd w:val="0"/>
              <w:snapToGrid w:val="0"/>
              <w:spacing w:line="240" w:lineRule="auto"/>
              <w:jc w:val="center"/>
              <w:rPr>
                <w:szCs w:val="21"/>
              </w:rPr>
            </w:pPr>
            <w:r>
              <w:rPr>
                <w:rFonts w:hint="eastAsia"/>
                <w:szCs w:val="21"/>
              </w:rPr>
              <w:t>-</w:t>
            </w:r>
          </w:p>
        </w:tc>
        <w:tc>
          <w:tcPr>
            <w:tcW w:w="446" w:type="pct"/>
            <w:tcBorders>
              <w:tl2br w:val="nil"/>
              <w:tr2bl w:val="nil"/>
            </w:tcBorders>
            <w:vAlign w:val="center"/>
          </w:tcPr>
          <w:p w14:paraId="415F1A92" w14:textId="77777777" w:rsidR="00A911E8" w:rsidRDefault="00A911E8">
            <w:pPr>
              <w:adjustRightInd w:val="0"/>
              <w:snapToGrid w:val="0"/>
              <w:spacing w:line="240" w:lineRule="auto"/>
              <w:jc w:val="center"/>
              <w:rPr>
                <w:szCs w:val="21"/>
              </w:rPr>
            </w:pPr>
            <w:r>
              <w:rPr>
                <w:rFonts w:hint="eastAsia"/>
                <w:szCs w:val="21"/>
              </w:rPr>
              <w:t>-</w:t>
            </w:r>
          </w:p>
        </w:tc>
        <w:tc>
          <w:tcPr>
            <w:tcW w:w="894" w:type="pct"/>
            <w:tcBorders>
              <w:tl2br w:val="nil"/>
              <w:tr2bl w:val="nil"/>
            </w:tcBorders>
            <w:vAlign w:val="center"/>
          </w:tcPr>
          <w:p w14:paraId="788B181F" w14:textId="1C304F5C" w:rsidR="00A911E8" w:rsidRPr="00EF37D8" w:rsidRDefault="00A911E8">
            <w:pPr>
              <w:adjustRightInd w:val="0"/>
              <w:snapToGrid w:val="0"/>
              <w:spacing w:line="240" w:lineRule="auto"/>
              <w:jc w:val="center"/>
              <w:rPr>
                <w:szCs w:val="21"/>
              </w:rPr>
            </w:pPr>
            <w:r w:rsidRPr="00EF37D8">
              <w:rPr>
                <w:rFonts w:hint="eastAsia"/>
                <w:szCs w:val="21"/>
              </w:rPr>
              <w:t>187</w:t>
            </w:r>
          </w:p>
        </w:tc>
        <w:tc>
          <w:tcPr>
            <w:tcW w:w="715" w:type="pct"/>
            <w:tcBorders>
              <w:tl2br w:val="nil"/>
              <w:tr2bl w:val="nil"/>
            </w:tcBorders>
            <w:vAlign w:val="center"/>
          </w:tcPr>
          <w:p w14:paraId="0B29493D" w14:textId="77777777" w:rsidR="00A911E8" w:rsidRPr="00EF37D8" w:rsidRDefault="00A911E8">
            <w:pPr>
              <w:adjustRightInd w:val="0"/>
              <w:snapToGrid w:val="0"/>
              <w:spacing w:line="240" w:lineRule="auto"/>
              <w:jc w:val="center"/>
              <w:rPr>
                <w:szCs w:val="21"/>
              </w:rPr>
            </w:pPr>
            <w:r w:rsidRPr="00EF37D8">
              <w:rPr>
                <w:rFonts w:hint="eastAsia"/>
                <w:szCs w:val="21"/>
              </w:rPr>
              <w:t>-</w:t>
            </w:r>
          </w:p>
        </w:tc>
        <w:tc>
          <w:tcPr>
            <w:tcW w:w="535" w:type="pct"/>
            <w:tcBorders>
              <w:tl2br w:val="nil"/>
              <w:tr2bl w:val="nil"/>
            </w:tcBorders>
            <w:vAlign w:val="center"/>
          </w:tcPr>
          <w:p w14:paraId="49EB52E5" w14:textId="77777777" w:rsidR="00A911E8" w:rsidRDefault="00A911E8">
            <w:pPr>
              <w:adjustRightInd w:val="0"/>
              <w:snapToGrid w:val="0"/>
              <w:spacing w:line="240" w:lineRule="auto"/>
              <w:jc w:val="center"/>
              <w:rPr>
                <w:szCs w:val="21"/>
              </w:rPr>
            </w:pPr>
            <w:r>
              <w:rPr>
                <w:rFonts w:hint="eastAsia"/>
                <w:szCs w:val="21"/>
              </w:rPr>
              <w:t>甲类</w:t>
            </w:r>
          </w:p>
        </w:tc>
      </w:tr>
      <w:tr w:rsidR="00A911E8" w14:paraId="782BF775" w14:textId="77777777" w:rsidTr="00A911E8">
        <w:trPr>
          <w:trHeight w:val="454"/>
          <w:jc w:val="center"/>
        </w:trPr>
        <w:tc>
          <w:tcPr>
            <w:tcW w:w="5000" w:type="pct"/>
            <w:gridSpan w:val="9"/>
            <w:tcBorders>
              <w:tl2br w:val="nil"/>
              <w:tr2bl w:val="nil"/>
            </w:tcBorders>
            <w:vAlign w:val="center"/>
          </w:tcPr>
          <w:p w14:paraId="2FEB7D20" w14:textId="56510BE1" w:rsidR="00A911E8" w:rsidRDefault="00A911E8" w:rsidP="00A911E8">
            <w:pPr>
              <w:adjustRightInd w:val="0"/>
              <w:snapToGrid w:val="0"/>
              <w:spacing w:line="240" w:lineRule="auto"/>
              <w:rPr>
                <w:szCs w:val="21"/>
              </w:rPr>
            </w:pPr>
            <w:r>
              <w:rPr>
                <w:rFonts w:hint="eastAsia"/>
                <w:szCs w:val="21"/>
              </w:rPr>
              <w:t>注：</w:t>
            </w:r>
            <w:r w:rsidRPr="00A911E8">
              <w:rPr>
                <w:rFonts w:hint="eastAsia"/>
                <w:szCs w:val="21"/>
              </w:rPr>
              <w:t>站房内设营业厅、办公室、配电间、厨房（非明火）、电锅炉间、卫生间、仓库、更衣室、宿舍等功能间</w:t>
            </w: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41" w:name="_Toc147388791"/>
      <w:bookmarkStart w:id="242" w:name="_Toc145729211"/>
      <w:bookmarkStart w:id="243" w:name="_Toc145924302"/>
      <w:bookmarkStart w:id="244" w:name="_Toc152145322"/>
      <w:bookmarkStart w:id="245" w:name="_Toc144886123"/>
      <w:bookmarkStart w:id="246" w:name="_Toc152401019"/>
      <w:bookmarkStart w:id="247" w:name="_Toc144873843"/>
      <w:bookmarkStart w:id="248" w:name="_Toc147389690"/>
      <w:bookmarkStart w:id="249" w:name="_Toc152146834"/>
      <w:bookmarkStart w:id="250" w:name="_Toc148576390"/>
      <w:bookmarkStart w:id="251" w:name="_Toc147388978"/>
      <w:bookmarkStart w:id="252" w:name="_Toc146685129"/>
      <w:bookmarkStart w:id="253" w:name="_Toc147388084"/>
      <w:bookmarkStart w:id="254" w:name="_Toc144691725"/>
      <w:bookmarkStart w:id="255" w:name="_Toc145731786"/>
      <w:bookmarkStart w:id="256" w:name="_Toc145727935"/>
      <w:bookmarkStart w:id="257" w:name="_Toc152147148"/>
      <w:bookmarkStart w:id="258" w:name="_Toc145922390"/>
      <w:bookmarkStart w:id="259" w:name="_Toc144886160"/>
      <w:bookmarkStart w:id="260" w:name="_Toc144693712"/>
      <w:bookmarkStart w:id="261" w:name="_Toc152490494"/>
      <w:bookmarkStart w:id="262" w:name="_Toc152490379"/>
      <w:bookmarkStart w:id="263" w:name="_Toc150078355"/>
      <w:bookmarkStart w:id="264" w:name="_Toc8671"/>
      <w:bookmarkStart w:id="265" w:name="_Toc9755115"/>
      <w:r>
        <w:rPr>
          <w:rFonts w:ascii="Times New Roman" w:eastAsia="楷体" w:hAnsi="Times New Roman"/>
          <w:b/>
          <w:sz w:val="32"/>
        </w:rPr>
        <w:t>2.5</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Pr>
          <w:rFonts w:ascii="Times New Roman" w:eastAsia="楷体" w:hAnsi="Times New Roman"/>
          <w:b/>
          <w:sz w:val="32"/>
        </w:rPr>
        <w:t>从业人员</w:t>
      </w:r>
      <w:bookmarkEnd w:id="264"/>
      <w:bookmarkEnd w:id="265"/>
    </w:p>
    <w:p w14:paraId="7BF326F3" w14:textId="63518360" w:rsidR="00105D88" w:rsidRDefault="00000000">
      <w:pPr>
        <w:adjustRightInd w:val="0"/>
        <w:snapToGrid w:val="0"/>
        <w:ind w:firstLineChars="175" w:firstLine="490"/>
        <w:rPr>
          <w:sz w:val="28"/>
          <w:szCs w:val="28"/>
        </w:rPr>
      </w:pPr>
      <w:bookmarkStart w:id="266" w:name="_Toc152490380"/>
      <w:bookmarkStart w:id="267" w:name="_Toc145924303"/>
      <w:bookmarkStart w:id="268" w:name="_Toc145731787"/>
      <w:bookmarkStart w:id="269" w:name="_Toc146685130"/>
      <w:bookmarkStart w:id="270" w:name="_Toc152490495"/>
      <w:bookmarkStart w:id="271" w:name="_Toc145922391"/>
      <w:bookmarkStart w:id="272" w:name="_Toc152146835"/>
      <w:bookmarkStart w:id="273" w:name="_Toc145729212"/>
      <w:bookmarkStart w:id="274" w:name="_Toc147389691"/>
      <w:bookmarkStart w:id="275" w:name="_Toc152401020"/>
      <w:bookmarkStart w:id="276" w:name="_Toc148576391"/>
      <w:bookmarkStart w:id="277" w:name="_Toc147388792"/>
      <w:bookmarkStart w:id="278" w:name="_Toc147388085"/>
      <w:bookmarkStart w:id="279" w:name="_Toc152145323"/>
      <w:bookmarkStart w:id="280" w:name="_Toc152147149"/>
      <w:bookmarkStart w:id="281" w:name="_Toc145727936"/>
      <w:bookmarkStart w:id="282" w:name="_Toc147388979"/>
      <w:bookmarkStart w:id="283" w:name="_Toc150078356"/>
      <w:r>
        <w:rPr>
          <w:rFonts w:hint="eastAsia"/>
          <w:sz w:val="28"/>
          <w:szCs w:val="28"/>
        </w:rPr>
        <w:t>第十五加油站</w:t>
      </w:r>
      <w:r>
        <w:rPr>
          <w:sz w:val="28"/>
          <w:szCs w:val="28"/>
        </w:rPr>
        <w:t>现有职工</w:t>
      </w:r>
      <w:r>
        <w:rPr>
          <w:rFonts w:hint="eastAsia"/>
          <w:sz w:val="28"/>
          <w:szCs w:val="28"/>
        </w:rPr>
        <w:t>5</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CF14FA">
        <w:rPr>
          <w:sz w:val="28"/>
          <w:szCs w:val="28"/>
        </w:rPr>
        <w:t>加油员</w:t>
      </w:r>
      <w:r w:rsidR="004D1B85" w:rsidRPr="00CF14FA">
        <w:rPr>
          <w:rFonts w:hint="eastAsia"/>
          <w:sz w:val="28"/>
          <w:szCs w:val="28"/>
        </w:rPr>
        <w:t>及卸油员</w:t>
      </w:r>
      <w:r w:rsidRPr="00CF14FA">
        <w:rPr>
          <w:rFonts w:hint="eastAsia"/>
          <w:sz w:val="28"/>
          <w:szCs w:val="28"/>
        </w:rPr>
        <w:t>3</w:t>
      </w:r>
      <w:r w:rsidRPr="00CF14FA">
        <w:rPr>
          <w:sz w:val="28"/>
          <w:szCs w:val="28"/>
        </w:rPr>
        <w:t>人</w:t>
      </w:r>
      <w:r w:rsidR="006E780D" w:rsidRPr="00CF14FA">
        <w:rPr>
          <w:rFonts w:hint="eastAsia"/>
          <w:sz w:val="28"/>
          <w:szCs w:val="28"/>
        </w:rPr>
        <w:t>，站内人员采用两班制</w:t>
      </w:r>
      <w:r>
        <w:rPr>
          <w:sz w:val="28"/>
          <w:szCs w:val="28"/>
        </w:rPr>
        <w:t>。</w:t>
      </w:r>
      <w:r>
        <w:rPr>
          <w:rFonts w:hint="eastAsia"/>
          <w:sz w:val="28"/>
          <w:szCs w:val="28"/>
        </w:rPr>
        <w:t>其中</w:t>
      </w:r>
      <w:r>
        <w:rPr>
          <w:sz w:val="28"/>
          <w:szCs w:val="28"/>
        </w:rPr>
        <w:t>主要负责人和专职安全管理人员均</w:t>
      </w:r>
      <w:r>
        <w:rPr>
          <w:rFonts w:hint="eastAsia"/>
          <w:sz w:val="28"/>
          <w:szCs w:val="28"/>
        </w:rPr>
        <w:t>取</w:t>
      </w:r>
      <w:r>
        <w:rPr>
          <w:sz w:val="28"/>
          <w:szCs w:val="28"/>
        </w:rPr>
        <w:t>得危险化学品经营单位安全生产知识和管理能力考核合格资格证。</w:t>
      </w:r>
      <w:bookmarkStart w:id="284" w:name="_Toc153613484"/>
      <w:bookmarkStart w:id="285" w:name="_Toc156033573"/>
      <w:bookmarkStart w:id="286" w:name="_Toc153082044"/>
      <w:bookmarkStart w:id="287" w:name="_Toc9755116"/>
      <w:bookmarkStart w:id="288" w:name="_Toc163648863"/>
      <w:bookmarkStart w:id="289" w:name="_Toc153013329"/>
      <w:bookmarkStart w:id="290" w:name="_Toc156029813"/>
      <w:bookmarkStart w:id="291" w:name="_Toc166118050"/>
      <w:bookmarkStart w:id="292" w:name="_Toc163694492"/>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3" w:name="_Toc25414"/>
      <w:bookmarkStart w:id="294" w:name="_Toc9755117"/>
      <w:bookmarkStart w:id="295" w:name="_Toc392928288"/>
      <w:bookmarkStart w:id="296" w:name="_Toc146454769"/>
      <w:bookmarkStart w:id="297" w:name="_Toc147388980"/>
      <w:bookmarkStart w:id="298" w:name="_Toc152145324"/>
      <w:bookmarkStart w:id="299" w:name="_Toc152490381"/>
      <w:bookmarkStart w:id="300" w:name="_Toc9755118"/>
      <w:bookmarkStart w:id="301" w:name="_Toc150078357"/>
      <w:bookmarkStart w:id="302" w:name="_Toc163694493"/>
      <w:bookmarkStart w:id="303" w:name="_Toc166118051"/>
      <w:bookmarkStart w:id="304" w:name="_Toc148576392"/>
      <w:bookmarkStart w:id="305" w:name="_Toc156033574"/>
      <w:bookmarkStart w:id="306" w:name="_Toc147388793"/>
      <w:bookmarkStart w:id="307" w:name="_Toc146456451"/>
      <w:bookmarkStart w:id="308" w:name="_Toc152490496"/>
      <w:bookmarkStart w:id="309" w:name="_Toc153613485"/>
      <w:bookmarkStart w:id="310" w:name="_Toc156029814"/>
      <w:bookmarkStart w:id="311" w:name="_Toc153013330"/>
      <w:bookmarkStart w:id="312" w:name="_Toc146456674"/>
      <w:bookmarkStart w:id="313" w:name="_Toc152401021"/>
      <w:bookmarkStart w:id="314" w:name="_Toc152146836"/>
      <w:bookmarkStart w:id="315" w:name="_Toc152147150"/>
      <w:bookmarkStart w:id="316" w:name="_Toc153082045"/>
      <w:bookmarkStart w:id="317" w:name="_Toc147388086"/>
      <w:bookmarkStart w:id="318" w:name="_Toc147389692"/>
      <w:bookmarkStart w:id="319" w:name="_Toc163648864"/>
      <w:bookmarkEnd w:id="225"/>
      <w:bookmarkEnd w:id="226"/>
      <w:bookmarkEnd w:id="227"/>
      <w:bookmarkEnd w:id="228"/>
      <w:bookmarkEnd w:id="229"/>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3"/>
      <w:bookmarkEnd w:id="294"/>
      <w:bookmarkEnd w:id="295"/>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77777777" w:rsidR="00105D88" w:rsidRDefault="00000000">
      <w:pPr>
        <w:adjustRightInd w:val="0"/>
        <w:snapToGrid w:val="0"/>
        <w:ind w:firstLineChars="200" w:firstLine="560"/>
        <w:rPr>
          <w:sz w:val="28"/>
          <w:szCs w:val="28"/>
        </w:rPr>
      </w:pPr>
      <w:r>
        <w:rPr>
          <w:rFonts w:hint="eastAsia"/>
          <w:sz w:val="28"/>
          <w:szCs w:val="28"/>
        </w:rPr>
        <w:t>第十五加油站</w:t>
      </w:r>
      <w:r>
        <w:rPr>
          <w:sz w:val="28"/>
          <w:szCs w:val="28"/>
        </w:rPr>
        <w:t>内用水主要为日常生活用水，给水源</w:t>
      </w:r>
      <w:r>
        <w:rPr>
          <w:rFonts w:hint="eastAsia"/>
          <w:sz w:val="28"/>
          <w:szCs w:val="28"/>
        </w:rPr>
        <w:t>自市政供水管网</w:t>
      </w:r>
      <w:r>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77777777" w:rsidR="00105D88" w:rsidRDefault="00000000">
      <w:pPr>
        <w:ind w:firstLineChars="200" w:firstLine="560"/>
        <w:rPr>
          <w:sz w:val="28"/>
          <w:szCs w:val="28"/>
          <w:lang w:val="zh-CN"/>
        </w:rPr>
      </w:pPr>
      <w:r>
        <w:rPr>
          <w:rFonts w:hint="eastAsia"/>
          <w:sz w:val="28"/>
          <w:szCs w:val="28"/>
        </w:rPr>
        <w:t>第十五加油站</w:t>
      </w:r>
      <w:r>
        <w:rPr>
          <w:sz w:val="28"/>
          <w:szCs w:val="28"/>
          <w:lang w:val="zh-CN"/>
        </w:rPr>
        <w:t>排水包括生产污水、雨水系统及生活污水系统。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0"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0"/>
    <w:p w14:paraId="039A51FB" w14:textId="77777777" w:rsidR="00105D88"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77777777" w:rsidR="00105D88" w:rsidRDefault="00000000">
      <w:pPr>
        <w:adjustRightInd w:val="0"/>
        <w:snapToGrid w:val="0"/>
        <w:ind w:firstLineChars="200" w:firstLine="560"/>
        <w:rPr>
          <w:sz w:val="28"/>
          <w:szCs w:val="28"/>
          <w:lang w:val="zh-CN"/>
        </w:rPr>
      </w:pPr>
      <w:r>
        <w:rPr>
          <w:rFonts w:hint="eastAsia"/>
          <w:sz w:val="28"/>
          <w:szCs w:val="28"/>
        </w:rPr>
        <w:lastRenderedPageBreak/>
        <w:t>第十五加油站站房</w:t>
      </w:r>
      <w:r>
        <w:rPr>
          <w:sz w:val="28"/>
          <w:szCs w:val="28"/>
          <w:lang w:val="zh-CN"/>
        </w:rPr>
        <w:t>冬季室内采暖由</w:t>
      </w:r>
      <w:r>
        <w:rPr>
          <w:rFonts w:hint="eastAsia"/>
          <w:sz w:val="28"/>
          <w:szCs w:val="28"/>
        </w:rPr>
        <w:t>站内电锅炉</w:t>
      </w:r>
      <w:r>
        <w:rPr>
          <w:sz w:val="28"/>
          <w:szCs w:val="28"/>
          <w:lang w:val="zh-CN"/>
        </w:rPr>
        <w:t>提供。</w:t>
      </w:r>
    </w:p>
    <w:p w14:paraId="0DC60D02" w14:textId="05D8AED5" w:rsidR="00105D88" w:rsidRDefault="00000000">
      <w:pPr>
        <w:adjustRightInd w:val="0"/>
        <w:snapToGrid w:val="0"/>
        <w:ind w:firstLineChars="200" w:firstLine="560"/>
        <w:rPr>
          <w:sz w:val="28"/>
          <w:szCs w:val="28"/>
        </w:rPr>
      </w:pPr>
      <w:r>
        <w:rPr>
          <w:rFonts w:hint="eastAsia"/>
          <w:sz w:val="28"/>
          <w:szCs w:val="28"/>
        </w:rPr>
        <w:t>第十五加油站使用电磁炉做饭，站内</w:t>
      </w:r>
      <w:r w:rsidR="008F3FE2">
        <w:rPr>
          <w:rFonts w:hint="eastAsia"/>
          <w:sz w:val="28"/>
          <w:szCs w:val="28"/>
        </w:rPr>
        <w:t>设</w:t>
      </w:r>
      <w:r>
        <w:rPr>
          <w:rFonts w:hint="eastAsia"/>
          <w:sz w:val="28"/>
          <w:szCs w:val="28"/>
        </w:rPr>
        <w:t>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77777777" w:rsidR="00105D88" w:rsidRDefault="00000000">
      <w:pPr>
        <w:adjustRightInd w:val="0"/>
        <w:snapToGrid w:val="0"/>
        <w:ind w:firstLineChars="200" w:firstLine="560"/>
        <w:rPr>
          <w:sz w:val="28"/>
          <w:szCs w:val="28"/>
        </w:rPr>
      </w:pPr>
      <w:r>
        <w:rPr>
          <w:sz w:val="28"/>
          <w:szCs w:val="28"/>
        </w:rPr>
        <w:t>负荷等级：</w:t>
      </w:r>
      <w:r>
        <w:rPr>
          <w:rFonts w:hint="eastAsia"/>
          <w:sz w:val="28"/>
          <w:szCs w:val="28"/>
        </w:rPr>
        <w:t>第十五加油站</w:t>
      </w:r>
      <w:r>
        <w:rPr>
          <w:sz w:val="28"/>
          <w:szCs w:val="28"/>
        </w:rPr>
        <w:t>供电负荷等级为三级。</w:t>
      </w:r>
    </w:p>
    <w:p w14:paraId="0C97FE06" w14:textId="37764B5B"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站内</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w:t>
      </w:r>
      <w:r w:rsidR="00A911E8">
        <w:rPr>
          <w:rFonts w:hint="eastAsia"/>
          <w:sz w:val="28"/>
          <w:szCs w:val="28"/>
        </w:rPr>
        <w:t>间</w:t>
      </w:r>
      <w:r>
        <w:rPr>
          <w:rFonts w:hint="eastAsia"/>
          <w:sz w:val="28"/>
          <w:szCs w:val="28"/>
        </w:rPr>
        <w:t>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7918055D" w:rsidR="00105D88" w:rsidRDefault="00000000">
      <w:pPr>
        <w:adjustRightInd w:val="0"/>
        <w:snapToGrid w:val="0"/>
        <w:ind w:firstLineChars="200" w:firstLine="560"/>
        <w:rPr>
          <w:sz w:val="28"/>
          <w:szCs w:val="28"/>
        </w:rPr>
      </w:pPr>
      <w:r>
        <w:rPr>
          <w:rFonts w:hint="eastAsia"/>
          <w:sz w:val="28"/>
          <w:szCs w:val="28"/>
          <w:lang w:val="zh-CN"/>
        </w:rPr>
        <w:t>第十五加油站</w:t>
      </w:r>
      <w:r>
        <w:rPr>
          <w:rFonts w:hint="eastAsia"/>
          <w:sz w:val="28"/>
          <w:szCs w:val="28"/>
        </w:rPr>
        <w:t>站房、配电</w:t>
      </w:r>
      <w:r w:rsidR="00A911E8">
        <w:rPr>
          <w:rFonts w:hint="eastAsia"/>
          <w:sz w:val="28"/>
          <w:szCs w:val="28"/>
        </w:rPr>
        <w:t>间</w:t>
      </w:r>
      <w:r>
        <w:rPr>
          <w:rFonts w:hint="eastAsia"/>
          <w:sz w:val="28"/>
          <w:szCs w:val="28"/>
        </w:rPr>
        <w:t>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3EEE3960" w:rsidR="00105D88" w:rsidRPr="00CF14FA"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w:t>
      </w:r>
      <w:proofErr w:type="gramStart"/>
      <w:r>
        <w:rPr>
          <w:sz w:val="28"/>
          <w:szCs w:val="28"/>
          <w:lang w:val="zh-CN"/>
        </w:rPr>
        <w:t>与非埋地</w:t>
      </w:r>
      <w:proofErr w:type="gramEnd"/>
      <w:r>
        <w:rPr>
          <w:sz w:val="28"/>
          <w:szCs w:val="28"/>
          <w:lang w:val="zh-CN"/>
        </w:rPr>
        <w:t>部分的工艺金属管道相互做电气连接并接地；装有阻火器的通气管与接地装置可靠连接；卸油场地设有卸车用防静电接地装置，</w:t>
      </w:r>
      <w:r>
        <w:rPr>
          <w:sz w:val="28"/>
          <w:szCs w:val="28"/>
        </w:rPr>
        <w:t>储罐区</w:t>
      </w:r>
      <w:r>
        <w:rPr>
          <w:sz w:val="28"/>
          <w:szCs w:val="28"/>
          <w:lang w:val="zh-CN"/>
        </w:rPr>
        <w:t>设有</w:t>
      </w:r>
      <w:proofErr w:type="gramStart"/>
      <w:r>
        <w:rPr>
          <w:sz w:val="28"/>
          <w:szCs w:val="28"/>
          <w:lang w:val="zh-CN"/>
        </w:rPr>
        <w:t>本安型人体导除</w:t>
      </w:r>
      <w:proofErr w:type="gramEnd"/>
      <w:r>
        <w:rPr>
          <w:sz w:val="28"/>
          <w:szCs w:val="28"/>
          <w:lang w:val="zh-CN"/>
        </w:rPr>
        <w:t>静电装置；对金属管道的法兰等的连接处采取跨接；在供配电系统的电源</w:t>
      </w:r>
      <w:proofErr w:type="gramStart"/>
      <w:r>
        <w:rPr>
          <w:sz w:val="28"/>
          <w:szCs w:val="28"/>
          <w:lang w:val="zh-CN"/>
        </w:rPr>
        <w:t>端安</w:t>
      </w:r>
      <w:proofErr w:type="gramEnd"/>
      <w:r>
        <w:rPr>
          <w:sz w:val="28"/>
          <w:szCs w:val="28"/>
          <w:lang w:val="zh-CN"/>
        </w:rPr>
        <w:t>装了与设备耐压水平相适应的过电压（电涌）保护器。</w:t>
      </w:r>
      <w:r w:rsidR="0083643D" w:rsidRPr="00CF14FA">
        <w:rPr>
          <w:rFonts w:hint="eastAsia"/>
          <w:sz w:val="28"/>
          <w:szCs w:val="28"/>
          <w:lang w:val="zh-CN"/>
        </w:rPr>
        <w:t>第十五加油站的防雷接地、防静电接地、电气设备的工作接地、保护接地及信息系统的接地公用接地装置，接地电阻不大于</w:t>
      </w:r>
      <w:r w:rsidR="0083643D" w:rsidRPr="00CF14FA">
        <w:rPr>
          <w:rFonts w:hint="eastAsia"/>
          <w:sz w:val="28"/>
          <w:szCs w:val="28"/>
          <w:lang w:val="zh-CN"/>
        </w:rPr>
        <w:t>4</w:t>
      </w:r>
      <w:r w:rsidR="0083643D" w:rsidRPr="00CF14FA">
        <w:rPr>
          <w:rFonts w:hint="eastAsia"/>
          <w:sz w:val="28"/>
          <w:szCs w:val="28"/>
          <w:lang w:val="zh-CN"/>
        </w:rPr>
        <w:t>Ω。</w:t>
      </w:r>
    </w:p>
    <w:p w14:paraId="01E4BF9C" w14:textId="5341325D" w:rsidR="00105D88" w:rsidRDefault="00000000">
      <w:pPr>
        <w:adjustRightInd w:val="0"/>
        <w:snapToGrid w:val="0"/>
        <w:ind w:firstLineChars="200" w:firstLine="560"/>
        <w:rPr>
          <w:sz w:val="28"/>
          <w:szCs w:val="28"/>
        </w:rPr>
      </w:pPr>
      <w:r>
        <w:rPr>
          <w:rFonts w:hint="eastAsia"/>
          <w:sz w:val="28"/>
          <w:szCs w:val="28"/>
          <w:lang w:val="zh-CN"/>
        </w:rPr>
        <w:t>第十五加油站</w:t>
      </w:r>
      <w:r>
        <w:rPr>
          <w:sz w:val="28"/>
          <w:szCs w:val="28"/>
        </w:rPr>
        <w:t>已于</w:t>
      </w:r>
      <w:r>
        <w:rPr>
          <w:sz w:val="28"/>
          <w:szCs w:val="28"/>
        </w:rPr>
        <w:t>202</w:t>
      </w:r>
      <w:r>
        <w:rPr>
          <w:rFonts w:hint="eastAsia"/>
          <w:sz w:val="28"/>
          <w:szCs w:val="28"/>
        </w:rPr>
        <w:t>5</w:t>
      </w:r>
      <w:r>
        <w:rPr>
          <w:sz w:val="28"/>
          <w:szCs w:val="28"/>
        </w:rPr>
        <w:t>年</w:t>
      </w:r>
      <w:r w:rsidR="000827EE">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77777777"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w:t>
      </w:r>
      <w:r>
        <w:rPr>
          <w:rFonts w:hint="eastAsia"/>
          <w:sz w:val="28"/>
          <w:szCs w:val="28"/>
        </w:rPr>
        <w:lastRenderedPageBreak/>
        <w:t>加油站可不设消防给水系统。因此，第十五加油站未设消防给水系统。</w:t>
      </w:r>
    </w:p>
    <w:p w14:paraId="0AF77FE7" w14:textId="77777777" w:rsidR="00105D88" w:rsidRPr="00986E2E" w:rsidRDefault="00000000">
      <w:pPr>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77777777" w:rsidR="00105D88" w:rsidRDefault="00000000">
            <w:pPr>
              <w:adjustRightInd w:val="0"/>
              <w:snapToGrid w:val="0"/>
              <w:spacing w:line="240" w:lineRule="auto"/>
              <w:jc w:val="center"/>
              <w:rPr>
                <w:szCs w:val="21"/>
              </w:rPr>
            </w:pPr>
            <w:r>
              <w:rPr>
                <w:rFonts w:hint="eastAsia"/>
                <w:szCs w:val="21"/>
              </w:rPr>
              <w:t>12</w:t>
            </w:r>
            <w:r>
              <w:rPr>
                <w:szCs w:val="21"/>
              </w:rPr>
              <w:t>具</w:t>
            </w:r>
            <w:r>
              <w:rPr>
                <w:rFonts w:hint="eastAsia"/>
                <w:szCs w:val="21"/>
              </w:rPr>
              <w:t>（</w:t>
            </w:r>
            <w:r>
              <w:rPr>
                <w:rFonts w:hint="eastAsia"/>
                <w:szCs w:val="21"/>
              </w:rPr>
              <w:t>5kg</w:t>
            </w:r>
            <w:r>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40C57C92" w:rsidR="00105D88" w:rsidRDefault="00000000">
            <w:pPr>
              <w:adjustRightInd w:val="0"/>
              <w:snapToGrid w:val="0"/>
              <w:spacing w:line="240" w:lineRule="auto"/>
              <w:jc w:val="center"/>
              <w:rPr>
                <w:szCs w:val="21"/>
              </w:rPr>
            </w:pPr>
            <w:r>
              <w:rPr>
                <w:rFonts w:hint="eastAsia"/>
                <w:szCs w:val="21"/>
              </w:rPr>
              <w:t>配电</w:t>
            </w:r>
            <w:r w:rsidR="00A911E8">
              <w:rPr>
                <w:rFonts w:hint="eastAsia"/>
                <w:szCs w:val="21"/>
              </w:rPr>
              <w:t>间</w:t>
            </w:r>
            <w:r w:rsidR="00986E2E">
              <w:rPr>
                <w:rFonts w:hint="eastAsia"/>
                <w:szCs w:val="21"/>
              </w:rPr>
              <w:t>、</w:t>
            </w:r>
            <w:r w:rsidR="00A911E8">
              <w:rPr>
                <w:rFonts w:hint="eastAsia"/>
                <w:szCs w:val="21"/>
              </w:rPr>
              <w:t>厨房（非明火）</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56E60404" w:rsidR="00105D88" w:rsidRDefault="00986E2E">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w:t>
            </w:r>
            <w:proofErr w:type="gramStart"/>
            <w:r>
              <w:rPr>
                <w:szCs w:val="21"/>
              </w:rPr>
              <w:t>毯</w:t>
            </w:r>
            <w:proofErr w:type="gramEnd"/>
          </w:p>
        </w:tc>
        <w:tc>
          <w:tcPr>
            <w:tcW w:w="2113" w:type="dxa"/>
            <w:vAlign w:val="center"/>
          </w:tcPr>
          <w:p w14:paraId="598437E9" w14:textId="3760464F" w:rsidR="00105D88" w:rsidRDefault="00000000">
            <w:pPr>
              <w:adjustRightInd w:val="0"/>
              <w:snapToGrid w:val="0"/>
              <w:spacing w:line="240" w:lineRule="auto"/>
              <w:jc w:val="center"/>
              <w:rPr>
                <w:szCs w:val="21"/>
              </w:rPr>
            </w:pPr>
            <w:r>
              <w:rPr>
                <w:szCs w:val="21"/>
              </w:rPr>
              <w:t>灭火</w:t>
            </w:r>
            <w:proofErr w:type="gramStart"/>
            <w:r>
              <w:rPr>
                <w:szCs w:val="21"/>
              </w:rPr>
              <w:t>毯</w:t>
            </w:r>
            <w:proofErr w:type="gramEnd"/>
            <w:r w:rsidR="00986E2E">
              <w:rPr>
                <w:rFonts w:hint="eastAsia"/>
                <w:szCs w:val="21"/>
              </w:rPr>
              <w:t>5</w:t>
            </w:r>
            <w:r>
              <w:rPr>
                <w:szCs w:val="21"/>
              </w:rPr>
              <w:t>块</w:t>
            </w:r>
          </w:p>
        </w:tc>
        <w:tc>
          <w:tcPr>
            <w:tcW w:w="2053" w:type="dxa"/>
            <w:vAlign w:val="center"/>
          </w:tcPr>
          <w:p w14:paraId="4061CCAC" w14:textId="642E14EF" w:rsidR="00105D88" w:rsidRDefault="00986E2E">
            <w:pPr>
              <w:adjustRightInd w:val="0"/>
              <w:snapToGrid w:val="0"/>
              <w:spacing w:line="240" w:lineRule="auto"/>
              <w:jc w:val="center"/>
              <w:rPr>
                <w:szCs w:val="21"/>
              </w:rPr>
            </w:pPr>
            <w:r>
              <w:rPr>
                <w:rFonts w:hint="eastAsia"/>
                <w:szCs w:val="21"/>
              </w:rPr>
              <w:t>6</w:t>
            </w:r>
            <w:r>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77777777" w:rsidR="00105D88" w:rsidRDefault="00000000">
      <w:pPr>
        <w:adjustRightInd w:val="0"/>
        <w:snapToGrid w:val="0"/>
        <w:spacing w:beforeLines="50" w:before="120"/>
        <w:ind w:firstLineChars="200" w:firstLine="560"/>
        <w:rPr>
          <w:sz w:val="28"/>
          <w:szCs w:val="28"/>
        </w:rPr>
      </w:pPr>
      <w:r>
        <w:rPr>
          <w:rFonts w:hint="eastAsia"/>
          <w:sz w:val="28"/>
          <w:szCs w:val="28"/>
        </w:rPr>
        <w:t>综上，第十五加油站配置的消防设施满足《汽车加油加气加氢站技术标准》（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77777777"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Pr>
          <w:rFonts w:hAnsi="Times New Roman" w:hint="eastAsia"/>
        </w:rPr>
        <w:t>14</w:t>
      </w:r>
      <w:r>
        <w:rPr>
          <w:rFonts w:hAnsi="Times New Roman"/>
        </w:rPr>
        <w:t>个摄像头，其中</w:t>
      </w:r>
      <w:r>
        <w:rPr>
          <w:rFonts w:hAnsi="Times New Roman" w:hint="eastAsia"/>
        </w:rPr>
        <w:t>罩棚下设有</w:t>
      </w:r>
      <w:r>
        <w:rPr>
          <w:rFonts w:hAnsi="Times New Roman" w:hint="eastAsia"/>
        </w:rPr>
        <w:t>6</w:t>
      </w:r>
      <w:r>
        <w:rPr>
          <w:rFonts w:hAnsi="Times New Roman" w:hint="eastAsia"/>
        </w:rPr>
        <w:t>个摄像头，密闭卸油口旁设</w:t>
      </w:r>
      <w:r>
        <w:rPr>
          <w:rFonts w:hAnsi="Times New Roman" w:hint="eastAsia"/>
        </w:rPr>
        <w:t>2</w:t>
      </w:r>
      <w:r>
        <w:rPr>
          <w:rFonts w:hAnsi="Times New Roman" w:hint="eastAsia"/>
        </w:rPr>
        <w:t>个摄像头，其余</w:t>
      </w:r>
      <w:r>
        <w:rPr>
          <w:rFonts w:hAnsi="Times New Roman" w:hint="eastAsia"/>
        </w:rPr>
        <w:t>6</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1" w:name="_Toc26142"/>
      <w:r>
        <w:rPr>
          <w:rFonts w:ascii="Times New Roman"/>
          <w:b/>
          <w:snapToGrid w:val="0"/>
          <w:sz w:val="32"/>
        </w:rPr>
        <w:lastRenderedPageBreak/>
        <w:t>3</w:t>
      </w:r>
      <w:r>
        <w:rPr>
          <w:rFonts w:ascii="Times New Roman"/>
          <w:b/>
          <w:snapToGrid w:val="0"/>
          <w:sz w:val="32"/>
        </w:rPr>
        <w:t>主要危险、有害因素辨识与分析</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1"/>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2" w:name="_Toc150078358"/>
      <w:bookmarkStart w:id="323" w:name="_Toc148576393"/>
      <w:bookmarkStart w:id="324" w:name="_Toc147388087"/>
      <w:bookmarkStart w:id="325" w:name="_Toc147388794"/>
      <w:bookmarkStart w:id="326" w:name="_Toc147389693"/>
      <w:bookmarkStart w:id="327" w:name="_Toc147388981"/>
      <w:bookmarkStart w:id="328" w:name="_Toc156033575"/>
      <w:bookmarkStart w:id="329" w:name="_Toc152401022"/>
      <w:bookmarkStart w:id="330" w:name="_Toc163694494"/>
      <w:bookmarkStart w:id="331" w:name="_Toc152145325"/>
      <w:bookmarkStart w:id="332" w:name="_Toc163648865"/>
      <w:bookmarkStart w:id="333" w:name="_Toc152490382"/>
      <w:bookmarkStart w:id="334" w:name="_Toc152146837"/>
      <w:bookmarkStart w:id="335" w:name="_Toc153082046"/>
      <w:bookmarkStart w:id="336" w:name="_Toc1117"/>
      <w:bookmarkStart w:id="337" w:name="_Toc156029815"/>
      <w:bookmarkStart w:id="338" w:name="_Toc152147151"/>
      <w:bookmarkStart w:id="339" w:name="_Toc166118052"/>
      <w:bookmarkStart w:id="340" w:name="_Toc153013331"/>
      <w:bookmarkStart w:id="341" w:name="_Toc9755119"/>
      <w:bookmarkStart w:id="342" w:name="_Toc152490497"/>
      <w:bookmarkStart w:id="343" w:name="_Toc153613486"/>
      <w:bookmarkStart w:id="344" w:name="_Toc146456675"/>
      <w:bookmarkStart w:id="345" w:name="_Toc146456452"/>
      <w:r>
        <w:rPr>
          <w:rFonts w:ascii="Times New Roman" w:eastAsia="楷体" w:hAnsi="Times New Roman"/>
          <w:b/>
          <w:sz w:val="32"/>
        </w:rPr>
        <w:t>3.1</w:t>
      </w:r>
      <w:bookmarkEnd w:id="322"/>
      <w:bookmarkEnd w:id="323"/>
      <w:bookmarkEnd w:id="324"/>
      <w:bookmarkEnd w:id="325"/>
      <w:bookmarkEnd w:id="326"/>
      <w:bookmarkEnd w:id="327"/>
      <w:r>
        <w:rPr>
          <w:rFonts w:ascii="Times New Roman" w:eastAsia="楷体" w:hAnsi="Times New Roman"/>
          <w:b/>
          <w:sz w:val="32"/>
        </w:rPr>
        <w:t>物质的危险、有害因素分析</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786880B8" w14:textId="77777777" w:rsidR="00105D88" w:rsidRDefault="00000000">
      <w:pPr>
        <w:spacing w:beforeLines="50" w:before="120" w:afterLines="50" w:after="120" w:line="240" w:lineRule="auto"/>
        <w:jc w:val="center"/>
        <w:rPr>
          <w:rFonts w:eastAsia="黑体"/>
          <w:sz w:val="24"/>
        </w:rPr>
      </w:pPr>
      <w:bookmarkStart w:id="346" w:name="_Toc147388795"/>
      <w:bookmarkStart w:id="347" w:name="_Toc148576394"/>
      <w:bookmarkStart w:id="348" w:name="_Toc147388088"/>
      <w:bookmarkStart w:id="349" w:name="_Toc147389694"/>
      <w:bookmarkStart w:id="350" w:name="_Toc147388982"/>
      <w:bookmarkStart w:id="351" w:name="_Toc146456676"/>
      <w:bookmarkStart w:id="352" w:name="_Toc146456453"/>
      <w:bookmarkEnd w:id="344"/>
      <w:bookmarkEnd w:id="345"/>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与空气能形成爆炸性混合物，遇明火、高热能引起燃烧爆炸。高速冲击、流动、激荡后可因产生静电火花放电引起燃烧爆炸。</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比空气重，能在较低处扩散到相当远的地方，遇火源会</w:t>
            </w:r>
            <w:proofErr w:type="gramStart"/>
            <w:r>
              <w:rPr>
                <w:rStyle w:val="zw1"/>
                <w:rFonts w:ascii="Times New Roman" w:hAnsi="Times New Roman" w:hint="default"/>
                <w:sz w:val="21"/>
                <w:szCs w:val="21"/>
              </w:rPr>
              <w:t>着火回燃</w:t>
            </w:r>
            <w:proofErr w:type="gramEnd"/>
            <w:r>
              <w:rPr>
                <w:rStyle w:val="zw1"/>
                <w:rFonts w:ascii="Times New Roman" w:hAnsi="Times New Roman" w:hint="default"/>
                <w:sz w:val="21"/>
                <w:szCs w:val="21"/>
              </w:rPr>
              <w:t>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w:t>
            </w:r>
            <w:proofErr w:type="gramStart"/>
            <w:r>
              <w:rPr>
                <w:rStyle w:val="zw1"/>
                <w:rFonts w:ascii="Times New Roman" w:hAnsi="Times New Roman" w:hint="default"/>
                <w:sz w:val="21"/>
                <w:szCs w:val="21"/>
              </w:rPr>
              <w:t>极</w:t>
            </w:r>
            <w:proofErr w:type="gramEnd"/>
            <w:r>
              <w:rPr>
                <w:rStyle w:val="zw1"/>
                <w:rFonts w:ascii="Times New Roman" w:hAnsi="Times New Roman" w:hint="default"/>
                <w:sz w:val="21"/>
                <w:szCs w:val="21"/>
              </w:rPr>
              <w:t>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proofErr w:type="gramStart"/>
            <w:r>
              <w:rPr>
                <w:rFonts w:ascii="Times New Roman" w:hAnsi="Times New Roman" w:cs="Times New Roman"/>
                <w:b/>
                <w:sz w:val="21"/>
                <w:szCs w:val="21"/>
              </w:rPr>
              <w:t>措</w:t>
            </w:r>
            <w:proofErr w:type="gramEnd"/>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w:t>
            </w:r>
            <w:proofErr w:type="gramStart"/>
            <w:r>
              <w:rPr>
                <w:rStyle w:val="zw1"/>
                <w:rFonts w:ascii="Times New Roman" w:hAnsi="Times New Roman" w:hint="default"/>
                <w:sz w:val="21"/>
                <w:szCs w:val="21"/>
              </w:rPr>
              <w:t>人员穿防静电</w:t>
            </w:r>
            <w:proofErr w:type="gramEnd"/>
            <w:r>
              <w:rPr>
                <w:rStyle w:val="zw1"/>
                <w:rFonts w:ascii="Times New Roman" w:hAnsi="Times New Roman" w:hint="default"/>
                <w:sz w:val="21"/>
                <w:szCs w:val="21"/>
              </w:rPr>
              <w:t>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w:t>
            </w:r>
            <w:proofErr w:type="gramStart"/>
            <w:r>
              <w:rPr>
                <w:rStyle w:val="zw1"/>
                <w:rFonts w:ascii="Times New Roman" w:hAnsi="Times New Roman" w:hint="default"/>
                <w:sz w:val="21"/>
                <w:szCs w:val="21"/>
              </w:rPr>
              <w:t>装有带液位</w:t>
            </w:r>
            <w:proofErr w:type="gramEnd"/>
            <w:r>
              <w:rPr>
                <w:rStyle w:val="zw1"/>
                <w:rFonts w:ascii="Times New Roman" w:hAnsi="Times New Roman" w:hint="default"/>
                <w:sz w:val="21"/>
                <w:szCs w:val="21"/>
              </w:rPr>
              <w:t>、温度远传记录和报警功能的安全装置。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w:t>
            </w:r>
            <w:proofErr w:type="gramStart"/>
            <w:r>
              <w:rPr>
                <w:rStyle w:val="zw1"/>
                <w:rFonts w:ascii="Times New Roman" w:hAnsi="Times New Roman" w:hint="default"/>
                <w:sz w:val="21"/>
                <w:szCs w:val="21"/>
              </w:rPr>
              <w:t>所有点</w:t>
            </w:r>
            <w:proofErr w:type="gramEnd"/>
            <w:r>
              <w:rPr>
                <w:rStyle w:val="zw1"/>
                <w:rFonts w:ascii="Times New Roman" w:hAnsi="Times New Roman" w:hint="default"/>
                <w:sz w:val="21"/>
                <w:szCs w:val="21"/>
              </w:rPr>
              <w:t>火源。根据液体流动和</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w:t>
            </w:r>
            <w:proofErr w:type="gramStart"/>
            <w:r>
              <w:rPr>
                <w:rStyle w:val="zw1"/>
                <w:rFonts w:ascii="Times New Roman" w:hAnsi="Times New Roman" w:hint="default"/>
                <w:sz w:val="21"/>
                <w:szCs w:val="21"/>
              </w:rPr>
              <w:t>泵转移</w:t>
            </w:r>
            <w:proofErr w:type="gramEnd"/>
            <w:r>
              <w:rPr>
                <w:rStyle w:val="zw1"/>
                <w:rFonts w:ascii="Times New Roman" w:hAnsi="Times New Roman" w:hint="default"/>
                <w:sz w:val="21"/>
                <w:szCs w:val="21"/>
              </w:rPr>
              <w:t>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3" w:name="_Toc153013332"/>
            <w:bookmarkStart w:id="354" w:name="_Toc156029816"/>
            <w:bookmarkStart w:id="355" w:name="_Toc163694495"/>
            <w:bookmarkStart w:id="356" w:name="_Toc166118053"/>
            <w:bookmarkStart w:id="357" w:name="_Toc153613487"/>
            <w:bookmarkStart w:id="358" w:name="_Toc163648866"/>
            <w:bookmarkStart w:id="359" w:name="_Toc153082047"/>
            <w:bookmarkStart w:id="360"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w:t>
            </w:r>
            <w:proofErr w:type="gramStart"/>
            <w:r>
              <w:rPr>
                <w:rStyle w:val="zw1"/>
                <w:rFonts w:ascii="Times New Roman" w:hAnsi="Times New Roman" w:hint="default"/>
                <w:sz w:val="21"/>
                <w:szCs w:val="21"/>
              </w:rPr>
              <w:t>鼻刺激</w:t>
            </w:r>
            <w:proofErr w:type="gramEnd"/>
            <w:r>
              <w:rPr>
                <w:rStyle w:val="zw1"/>
                <w:rFonts w:ascii="Times New Roman" w:hAnsi="Times New Roman" w:hint="default"/>
                <w:sz w:val="21"/>
                <w:szCs w:val="21"/>
              </w:rPr>
              <w:t>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proofErr w:type="gramStart"/>
            <w:r>
              <w:rPr>
                <w:rFonts w:ascii="Times New Roman" w:hAnsi="Times New Roman" w:cs="Times New Roman"/>
                <w:b/>
                <w:sz w:val="21"/>
                <w:szCs w:val="21"/>
              </w:rPr>
              <w:t>措</w:t>
            </w:r>
            <w:proofErr w:type="gramEnd"/>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w:t>
            </w:r>
            <w:proofErr w:type="gramStart"/>
            <w:r>
              <w:rPr>
                <w:rStyle w:val="zw1"/>
                <w:rFonts w:ascii="Times New Roman" w:hAnsi="Times New Roman" w:hint="default"/>
                <w:sz w:val="21"/>
                <w:szCs w:val="21"/>
              </w:rPr>
              <w:t>蒸气</w:t>
            </w:r>
            <w:proofErr w:type="gramEnd"/>
            <w:r>
              <w:rPr>
                <w:rStyle w:val="zw1"/>
                <w:rFonts w:ascii="Times New Roman" w:hAnsi="Times New Roman" w:hint="default"/>
                <w:sz w:val="21"/>
                <w:szCs w:val="21"/>
              </w:rPr>
              <w:t>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w:t>
            </w:r>
            <w:proofErr w:type="gramStart"/>
            <w:r>
              <w:rPr>
                <w:rStyle w:val="zw1"/>
                <w:rFonts w:ascii="Times New Roman" w:hAnsi="Times New Roman" w:hint="default"/>
                <w:sz w:val="21"/>
                <w:szCs w:val="21"/>
              </w:rPr>
              <w:t>储区应</w:t>
            </w:r>
            <w:proofErr w:type="gramEnd"/>
            <w:r>
              <w:rPr>
                <w:rStyle w:val="zw1"/>
                <w:rFonts w:ascii="Times New Roman" w:hAnsi="Times New Roman" w:hint="default"/>
                <w:sz w:val="21"/>
                <w:szCs w:val="21"/>
              </w:rPr>
              <w:t>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w:t>
            </w:r>
            <w:proofErr w:type="gramStart"/>
            <w:r>
              <w:rPr>
                <w:rStyle w:val="zw1"/>
                <w:rFonts w:ascii="Times New Roman" w:hAnsi="Times New Roman" w:hint="default"/>
                <w:sz w:val="21"/>
                <w:szCs w:val="21"/>
              </w:rPr>
              <w:t>全身消防</w:t>
            </w:r>
            <w:proofErr w:type="gramEnd"/>
            <w:r>
              <w:rPr>
                <w:rStyle w:val="zw1"/>
                <w:rFonts w:ascii="Times New Roman" w:hAnsi="Times New Roman" w:hint="default"/>
                <w:sz w:val="21"/>
                <w:szCs w:val="21"/>
              </w:rPr>
              <w:t>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77777777" w:rsidR="00105D88" w:rsidRDefault="00000000">
      <w:pPr>
        <w:adjustRightInd w:val="0"/>
        <w:snapToGrid w:val="0"/>
        <w:spacing w:beforeLines="50" w:before="120"/>
        <w:ind w:firstLineChars="200" w:firstLine="560"/>
        <w:rPr>
          <w:bCs/>
          <w:sz w:val="28"/>
          <w:szCs w:val="28"/>
        </w:rPr>
      </w:pPr>
      <w:r>
        <w:rPr>
          <w:rFonts w:hint="eastAsia"/>
          <w:bCs/>
          <w:sz w:val="28"/>
          <w:szCs w:val="28"/>
        </w:rPr>
        <w:t>第十五加油站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25289812"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Pr>
          <w:rFonts w:eastAsia="黑体" w:hint="eastAsia"/>
          <w:sz w:val="24"/>
        </w:rPr>
        <w:t>第十五加油站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1"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2" w:name="_Toc384"/>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3"/>
      <w:bookmarkEnd w:id="354"/>
      <w:bookmarkEnd w:id="355"/>
      <w:bookmarkEnd w:id="356"/>
      <w:bookmarkEnd w:id="357"/>
      <w:bookmarkEnd w:id="358"/>
      <w:bookmarkEnd w:id="359"/>
      <w:bookmarkEnd w:id="360"/>
      <w:bookmarkEnd w:id="361"/>
      <w:bookmarkEnd w:id="362"/>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w:t>
      </w:r>
      <w:proofErr w:type="gramStart"/>
      <w:r>
        <w:rPr>
          <w:bCs/>
          <w:sz w:val="28"/>
          <w:szCs w:val="28"/>
        </w:rPr>
        <w:t>余油卸往另</w:t>
      </w:r>
      <w:proofErr w:type="gramEnd"/>
      <w:r>
        <w:rPr>
          <w:bCs/>
          <w:sz w:val="28"/>
          <w:szCs w:val="28"/>
        </w:rPr>
        <w:t>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w:t>
      </w:r>
      <w:proofErr w:type="gramStart"/>
      <w:r>
        <w:rPr>
          <w:sz w:val="28"/>
          <w:szCs w:val="28"/>
        </w:rPr>
        <w:t>雷雨天往油罐</w:t>
      </w:r>
      <w:proofErr w:type="gramEnd"/>
      <w:r>
        <w:rPr>
          <w:sz w:val="28"/>
          <w:szCs w:val="28"/>
        </w:rPr>
        <w:t>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w:t>
      </w:r>
      <w:proofErr w:type="gramStart"/>
      <w:r>
        <w:rPr>
          <w:bCs/>
          <w:sz w:val="28"/>
          <w:szCs w:val="28"/>
        </w:rPr>
        <w:t>通气管遇雷击</w:t>
      </w:r>
      <w:proofErr w:type="gramEnd"/>
      <w:r>
        <w:rPr>
          <w:bCs/>
          <w:sz w:val="28"/>
          <w:szCs w:val="28"/>
        </w:rPr>
        <w:t>或静</w:t>
      </w:r>
      <w:proofErr w:type="gramStart"/>
      <w:r>
        <w:rPr>
          <w:bCs/>
          <w:sz w:val="28"/>
          <w:szCs w:val="28"/>
        </w:rPr>
        <w:t>电闪火均会</w:t>
      </w:r>
      <w:proofErr w:type="gramEnd"/>
      <w:r>
        <w:rPr>
          <w:bCs/>
          <w:sz w:val="28"/>
          <w:szCs w:val="28"/>
        </w:rPr>
        <w:t>引起燃</w:t>
      </w:r>
      <w:proofErr w:type="gramStart"/>
      <w:r>
        <w:rPr>
          <w:bCs/>
          <w:sz w:val="28"/>
          <w:szCs w:val="28"/>
        </w:rPr>
        <w:t>爆</w:t>
      </w:r>
      <w:proofErr w:type="gramEnd"/>
      <w:r>
        <w:rPr>
          <w:bCs/>
          <w:sz w:val="28"/>
          <w:szCs w:val="28"/>
        </w:rPr>
        <w:t>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w:t>
      </w:r>
      <w:proofErr w:type="gramStart"/>
      <w:r>
        <w:rPr>
          <w:bCs/>
          <w:sz w:val="28"/>
          <w:szCs w:val="28"/>
        </w:rPr>
        <w:t>储存车</w:t>
      </w:r>
      <w:proofErr w:type="gramEnd"/>
      <w:r>
        <w:rPr>
          <w:bCs/>
          <w:sz w:val="28"/>
          <w:szCs w:val="28"/>
        </w:rPr>
        <w:t>用乙醇汽油、柴油等油品，其组分的相对分子量比较小，沸点比较低，非常容易挥发。它们的共性是有毒、易挥发、易扩散。</w:t>
      </w:r>
      <w:proofErr w:type="gramStart"/>
      <w:r>
        <w:rPr>
          <w:bCs/>
          <w:sz w:val="28"/>
          <w:szCs w:val="28"/>
        </w:rPr>
        <w:t>在清罐作业</w:t>
      </w:r>
      <w:proofErr w:type="gramEnd"/>
      <w:r>
        <w:rPr>
          <w:bCs/>
          <w:sz w:val="28"/>
          <w:szCs w:val="28"/>
        </w:rPr>
        <w:t>过程中，现场的油气浓度通常超标几倍甚至几十倍，特别是在</w:t>
      </w:r>
      <w:r>
        <w:rPr>
          <w:rFonts w:hint="eastAsia"/>
          <w:bCs/>
          <w:sz w:val="28"/>
          <w:szCs w:val="28"/>
        </w:rPr>
        <w:t>操作井</w:t>
      </w:r>
      <w:r>
        <w:rPr>
          <w:bCs/>
          <w:sz w:val="28"/>
          <w:szCs w:val="28"/>
        </w:rPr>
        <w:t>和无防护措施进入储罐时，超标的油气可</w:t>
      </w:r>
      <w:proofErr w:type="gramStart"/>
      <w:r>
        <w:rPr>
          <w:bCs/>
          <w:sz w:val="28"/>
          <w:szCs w:val="28"/>
        </w:rPr>
        <w:t>致现场</w:t>
      </w:r>
      <w:proofErr w:type="gramEnd"/>
      <w:r>
        <w:rPr>
          <w:bCs/>
          <w:sz w:val="28"/>
          <w:szCs w:val="28"/>
        </w:rPr>
        <w:t>作业及监护人员中毒、窒息等，其中，</w:t>
      </w:r>
      <w:proofErr w:type="gramStart"/>
      <w:r>
        <w:rPr>
          <w:bCs/>
          <w:sz w:val="28"/>
          <w:szCs w:val="28"/>
        </w:rPr>
        <w:t>轻质油品致人</w:t>
      </w:r>
      <w:proofErr w:type="gramEnd"/>
      <w:r>
        <w:rPr>
          <w:bCs/>
          <w:sz w:val="28"/>
          <w:szCs w:val="28"/>
        </w:rPr>
        <w:t>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w:t>
      </w:r>
      <w:proofErr w:type="gramStart"/>
      <w:r>
        <w:rPr>
          <w:bCs/>
          <w:sz w:val="28"/>
          <w:szCs w:val="28"/>
        </w:rPr>
        <w:t>注车用</w:t>
      </w:r>
      <w:proofErr w:type="gramEnd"/>
      <w:r>
        <w:rPr>
          <w:bCs/>
          <w:sz w:val="28"/>
          <w:szCs w:val="28"/>
        </w:rPr>
        <w:t>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w:t>
      </w:r>
      <w:proofErr w:type="gramStart"/>
      <w:r>
        <w:rPr>
          <w:bCs/>
          <w:sz w:val="28"/>
          <w:szCs w:val="28"/>
        </w:rPr>
        <w:t>蒸气</w:t>
      </w:r>
      <w:proofErr w:type="gramEnd"/>
      <w:r>
        <w:rPr>
          <w:bCs/>
          <w:sz w:val="28"/>
          <w:szCs w:val="28"/>
        </w:rPr>
        <w:t>窜入站房，遇到明火，随意吸烟，以及电气设备过载、短路、断线、接点松动、接触不良、绝缘下降等故障会产生电热和电火花，引燃油</w:t>
      </w:r>
      <w:proofErr w:type="gramStart"/>
      <w:r>
        <w:rPr>
          <w:bCs/>
          <w:sz w:val="28"/>
          <w:szCs w:val="28"/>
        </w:rPr>
        <w:t>蒸气</w:t>
      </w:r>
      <w:proofErr w:type="gramEnd"/>
      <w:r>
        <w:rPr>
          <w:bCs/>
          <w:sz w:val="28"/>
          <w:szCs w:val="28"/>
        </w:rPr>
        <w:t>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w:t>
      </w:r>
      <w:proofErr w:type="gramStart"/>
      <w:r>
        <w:rPr>
          <w:rFonts w:hint="eastAsia"/>
          <w:bCs/>
          <w:sz w:val="28"/>
          <w:szCs w:val="28"/>
        </w:rPr>
        <w:t>进行量油作业</w:t>
      </w:r>
      <w:proofErr w:type="gramEnd"/>
      <w:r>
        <w:rPr>
          <w:rFonts w:hint="eastAsia"/>
          <w:bCs/>
          <w:sz w:val="28"/>
          <w:szCs w:val="28"/>
        </w:rPr>
        <w:t>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w:t>
      </w:r>
      <w:proofErr w:type="gramStart"/>
      <w:r>
        <w:rPr>
          <w:bCs/>
          <w:sz w:val="28"/>
          <w:szCs w:val="28"/>
        </w:rPr>
        <w:t>置时间</w:t>
      </w:r>
      <w:proofErr w:type="gramEnd"/>
      <w:r>
        <w:rPr>
          <w:bCs/>
          <w:sz w:val="28"/>
          <w:szCs w:val="28"/>
        </w:rPr>
        <w:t>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proofErr w:type="gramStart"/>
      <w:r>
        <w:rPr>
          <w:rFonts w:hint="eastAsia"/>
          <w:sz w:val="28"/>
          <w:szCs w:val="28"/>
        </w:rPr>
        <w:t>在量油作业</w:t>
      </w:r>
      <w:proofErr w:type="gramEnd"/>
      <w:r>
        <w:rPr>
          <w:rFonts w:hint="eastAsia"/>
          <w:sz w:val="28"/>
          <w:szCs w:val="28"/>
        </w:rPr>
        <w:t>过程中，可能会发生油气外逸，若长时间聚集导致浓度过高，作业人员不小心吸入可能会发生中毒和窒息。</w:t>
      </w:r>
      <w:r>
        <w:rPr>
          <w:sz w:val="28"/>
          <w:szCs w:val="28"/>
        </w:rPr>
        <w:t>在检维修、</w:t>
      </w:r>
      <w:proofErr w:type="gramStart"/>
      <w:r>
        <w:rPr>
          <w:sz w:val="28"/>
          <w:szCs w:val="28"/>
        </w:rPr>
        <w:t>清罐作业</w:t>
      </w:r>
      <w:proofErr w:type="gramEnd"/>
      <w:r>
        <w:rPr>
          <w:sz w:val="28"/>
          <w:szCs w:val="28"/>
        </w:rPr>
        <w:t>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w:t>
      </w:r>
      <w:proofErr w:type="gramStart"/>
      <w:r>
        <w:rPr>
          <w:sz w:val="28"/>
          <w:szCs w:val="28"/>
        </w:rPr>
        <w:t>清罐时</w:t>
      </w:r>
      <w:proofErr w:type="gramEnd"/>
      <w:r>
        <w:rPr>
          <w:sz w:val="28"/>
          <w:szCs w:val="28"/>
        </w:rPr>
        <w:t>进入受限空间作业，油罐、管线的焊接及</w:t>
      </w:r>
      <w:proofErr w:type="gramStart"/>
      <w:r>
        <w:rPr>
          <w:sz w:val="28"/>
          <w:szCs w:val="28"/>
        </w:rPr>
        <w:t>盲板抽堵作业</w:t>
      </w:r>
      <w:proofErr w:type="gramEnd"/>
      <w:r>
        <w:rPr>
          <w:sz w:val="28"/>
          <w:szCs w:val="28"/>
        </w:rPr>
        <w:t>，临时用电等危险作业，极易导致火灾、爆炸及中毒窒息事故的发生。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w:t>
      </w:r>
      <w:proofErr w:type="gramStart"/>
      <w:r>
        <w:rPr>
          <w:rFonts w:hAnsi="Times New Roman"/>
        </w:rPr>
        <w:t>和付油作业</w:t>
      </w:r>
      <w:proofErr w:type="gramEnd"/>
      <w:r>
        <w:rPr>
          <w:rFonts w:hAnsi="Times New Roman"/>
        </w:rPr>
        <w:t>过程中的金属放电引燃油</w:t>
      </w:r>
      <w:proofErr w:type="gramStart"/>
      <w:r>
        <w:rPr>
          <w:rFonts w:hAnsi="Times New Roman"/>
        </w:rPr>
        <w:t>蒸气</w:t>
      </w:r>
      <w:proofErr w:type="gramEnd"/>
      <w:r>
        <w:rPr>
          <w:rFonts w:hAnsi="Times New Roman"/>
        </w:rPr>
        <w:t>，以及加油站建（构）筑物的坍塌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C939AD">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C939AD">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w:t>
            </w:r>
            <w:proofErr w:type="gramStart"/>
            <w:r>
              <w:rPr>
                <w:szCs w:val="21"/>
              </w:rPr>
              <w:t>检修清罐作业</w:t>
            </w:r>
            <w:proofErr w:type="gramEnd"/>
            <w:r>
              <w:rPr>
                <w:szCs w:val="21"/>
              </w:rPr>
              <w:t>过程、埋地储罐、加油场地、站房</w:t>
            </w:r>
            <w:r>
              <w:rPr>
                <w:rFonts w:hint="eastAsia"/>
                <w:szCs w:val="21"/>
              </w:rPr>
              <w:t>、</w:t>
            </w:r>
            <w:proofErr w:type="gramStart"/>
            <w:r>
              <w:rPr>
                <w:rFonts w:hint="eastAsia"/>
                <w:szCs w:val="21"/>
              </w:rPr>
              <w:t>量油作业</w:t>
            </w:r>
            <w:proofErr w:type="gramEnd"/>
            <w:r>
              <w:rPr>
                <w:rFonts w:hint="eastAsia"/>
                <w:szCs w:val="21"/>
              </w:rPr>
              <w:t>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C939AD">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C939AD">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C939AD">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proofErr w:type="gramStart"/>
            <w:r>
              <w:rPr>
                <w:szCs w:val="21"/>
              </w:rPr>
              <w:t>检修清罐作业</w:t>
            </w:r>
            <w:proofErr w:type="gramEnd"/>
            <w:r>
              <w:rPr>
                <w:szCs w:val="21"/>
              </w:rPr>
              <w:t>过程、</w:t>
            </w:r>
            <w:proofErr w:type="gramStart"/>
            <w:r>
              <w:rPr>
                <w:rFonts w:hint="eastAsia"/>
                <w:szCs w:val="21"/>
              </w:rPr>
              <w:t>量油作业</w:t>
            </w:r>
            <w:proofErr w:type="gramEnd"/>
            <w:r>
              <w:rPr>
                <w:rFonts w:hint="eastAsia"/>
                <w:szCs w:val="21"/>
              </w:rPr>
              <w:t>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C939AD">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C939AD">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C939AD">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C939AD">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C939AD">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3" w:name="_Toc24037"/>
            <w:bookmarkStart w:id="364"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bookmarkEnd w:id="363"/>
    <w:bookmarkEnd w:id="364"/>
    <w:p w14:paraId="6DD04F1A" w14:textId="77777777" w:rsidR="00C939AD" w:rsidRPr="00CF14FA" w:rsidRDefault="00C939AD" w:rsidP="00C939AD">
      <w:pPr>
        <w:pStyle w:val="2"/>
        <w:adjustRightInd w:val="0"/>
        <w:snapToGrid w:val="0"/>
        <w:spacing w:beforeLines="100" w:before="240" w:afterLines="100" w:after="240"/>
        <w:jc w:val="center"/>
        <w:rPr>
          <w:rFonts w:ascii="Times New Roman" w:eastAsia="楷体" w:hAnsi="Times New Roman"/>
          <w:b/>
          <w:sz w:val="32"/>
        </w:rPr>
      </w:pPr>
      <w:r w:rsidRPr="00CF14FA">
        <w:rPr>
          <w:rFonts w:ascii="Times New Roman" w:eastAsia="楷体" w:hAnsi="Times New Roman"/>
          <w:b/>
          <w:sz w:val="32"/>
        </w:rPr>
        <w:t>3.3</w:t>
      </w:r>
      <w:r w:rsidRPr="00CF14FA">
        <w:rPr>
          <w:rFonts w:ascii="Times New Roman" w:eastAsia="楷体" w:hAnsi="Times New Roman" w:hint="eastAsia"/>
          <w:b/>
          <w:sz w:val="32"/>
        </w:rPr>
        <w:t>“两重点</w:t>
      </w:r>
      <w:proofErr w:type="gramStart"/>
      <w:r w:rsidRPr="00CF14FA">
        <w:rPr>
          <w:rFonts w:ascii="Times New Roman" w:eastAsia="楷体" w:hAnsi="Times New Roman" w:hint="eastAsia"/>
          <w:b/>
          <w:sz w:val="32"/>
        </w:rPr>
        <w:t>一</w:t>
      </w:r>
      <w:proofErr w:type="gramEnd"/>
      <w:r w:rsidRPr="00CF14FA">
        <w:rPr>
          <w:rFonts w:ascii="Times New Roman" w:eastAsia="楷体" w:hAnsi="Times New Roman" w:hint="eastAsia"/>
          <w:b/>
          <w:sz w:val="32"/>
        </w:rPr>
        <w:t>重大”辨识</w:t>
      </w:r>
    </w:p>
    <w:p w14:paraId="6B778983" w14:textId="77777777" w:rsidR="00C939AD" w:rsidRPr="00CF14FA" w:rsidRDefault="00C939AD" w:rsidP="00C939AD">
      <w:pPr>
        <w:keepLines/>
        <w:adjustRightInd w:val="0"/>
        <w:snapToGrid w:val="0"/>
        <w:spacing w:beforeLines="50" w:before="120" w:afterLines="50" w:after="120"/>
        <w:ind w:firstLineChars="200" w:firstLine="562"/>
        <w:outlineLvl w:val="2"/>
        <w:rPr>
          <w:rFonts w:eastAsia="黑体"/>
          <w:b/>
          <w:bCs/>
          <w:sz w:val="28"/>
          <w:szCs w:val="28"/>
        </w:rPr>
      </w:pPr>
      <w:r w:rsidRPr="00CF14FA">
        <w:rPr>
          <w:rFonts w:eastAsia="黑体" w:hint="eastAsia"/>
          <w:b/>
          <w:bCs/>
          <w:sz w:val="28"/>
          <w:szCs w:val="28"/>
        </w:rPr>
        <w:t>3.3.1</w:t>
      </w:r>
      <w:r w:rsidRPr="00CF14FA">
        <w:rPr>
          <w:rFonts w:eastAsia="黑体" w:hint="eastAsia"/>
          <w:b/>
          <w:bCs/>
          <w:sz w:val="28"/>
          <w:szCs w:val="28"/>
        </w:rPr>
        <w:t>重点监管危险化学品情况</w:t>
      </w:r>
    </w:p>
    <w:p w14:paraId="63E3442C" w14:textId="77777777" w:rsidR="00C939AD" w:rsidRPr="00CF14FA" w:rsidRDefault="00C939AD" w:rsidP="00C939AD">
      <w:pPr>
        <w:ind w:firstLineChars="200" w:firstLine="560"/>
        <w:rPr>
          <w:sz w:val="28"/>
          <w:szCs w:val="28"/>
        </w:rPr>
      </w:pPr>
      <w:r w:rsidRPr="00CF14FA">
        <w:rPr>
          <w:rFonts w:hint="eastAsia"/>
          <w:sz w:val="28"/>
          <w:szCs w:val="28"/>
        </w:rPr>
        <w:t>根据《国家安全监管总局关于公布首批重点监管的危险化学品名录的通知》（安监总管三</w:t>
      </w:r>
      <w:r w:rsidRPr="00CF14FA">
        <w:rPr>
          <w:rFonts w:hint="eastAsia"/>
          <w:sz w:val="28"/>
          <w:szCs w:val="28"/>
        </w:rPr>
        <w:t>[2011]95</w:t>
      </w:r>
      <w:r w:rsidRPr="00CF14FA">
        <w:rPr>
          <w:rFonts w:hint="eastAsia"/>
          <w:sz w:val="28"/>
          <w:szCs w:val="28"/>
        </w:rPr>
        <w:t>号）和《国家安全监管总局关于公布第二批重点监管危险化学品名录的通知》（安监总管三</w:t>
      </w:r>
      <w:r w:rsidRPr="00CF14FA">
        <w:rPr>
          <w:rFonts w:hint="eastAsia"/>
          <w:sz w:val="28"/>
          <w:szCs w:val="28"/>
        </w:rPr>
        <w:t>[2013]12</w:t>
      </w:r>
      <w:r w:rsidRPr="00CF14FA">
        <w:rPr>
          <w:rFonts w:hint="eastAsia"/>
          <w:sz w:val="28"/>
          <w:szCs w:val="28"/>
        </w:rPr>
        <w:t>号），车用乙醇汽油是重点监管危险化学品。</w:t>
      </w:r>
    </w:p>
    <w:p w14:paraId="20BB473E" w14:textId="77777777" w:rsidR="00C939AD" w:rsidRPr="00CF14FA" w:rsidRDefault="00C939AD" w:rsidP="00C939AD">
      <w:pPr>
        <w:keepLines/>
        <w:adjustRightInd w:val="0"/>
        <w:snapToGrid w:val="0"/>
        <w:spacing w:beforeLines="50" w:before="120" w:afterLines="50" w:after="120"/>
        <w:ind w:firstLineChars="200" w:firstLine="562"/>
        <w:outlineLvl w:val="2"/>
        <w:rPr>
          <w:rFonts w:eastAsia="黑体"/>
          <w:b/>
          <w:bCs/>
          <w:sz w:val="28"/>
          <w:szCs w:val="28"/>
        </w:rPr>
      </w:pPr>
      <w:r w:rsidRPr="00CF14FA">
        <w:rPr>
          <w:rFonts w:eastAsia="黑体" w:hint="eastAsia"/>
          <w:b/>
          <w:bCs/>
          <w:sz w:val="28"/>
          <w:szCs w:val="28"/>
        </w:rPr>
        <w:lastRenderedPageBreak/>
        <w:t>3.3.2</w:t>
      </w:r>
      <w:r w:rsidRPr="00CF14FA">
        <w:rPr>
          <w:rFonts w:eastAsia="黑体" w:hint="eastAsia"/>
          <w:b/>
          <w:bCs/>
          <w:sz w:val="28"/>
          <w:szCs w:val="28"/>
        </w:rPr>
        <w:t>重点监管危险化工工艺情况</w:t>
      </w:r>
    </w:p>
    <w:p w14:paraId="4BA8E7A5" w14:textId="265C024D" w:rsidR="00C939AD" w:rsidRPr="00CF14FA" w:rsidRDefault="00C939AD" w:rsidP="00C939AD">
      <w:pPr>
        <w:ind w:firstLineChars="200" w:firstLine="560"/>
        <w:rPr>
          <w:sz w:val="28"/>
          <w:szCs w:val="28"/>
        </w:rPr>
      </w:pPr>
      <w:r w:rsidRPr="00CF14FA">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BE5292" w:rsidRPr="00CF14FA">
        <w:rPr>
          <w:rFonts w:hint="eastAsia"/>
          <w:sz w:val="28"/>
          <w:szCs w:val="28"/>
        </w:rPr>
        <w:t>十五</w:t>
      </w:r>
      <w:r w:rsidRPr="00CF14FA">
        <w:rPr>
          <w:rFonts w:hint="eastAsia"/>
          <w:sz w:val="28"/>
          <w:szCs w:val="28"/>
        </w:rPr>
        <w:t>加油站不涉及重点监管危险化工工艺。</w:t>
      </w:r>
    </w:p>
    <w:p w14:paraId="29CB81C7" w14:textId="77777777" w:rsidR="00C939AD" w:rsidRPr="00CF14FA" w:rsidRDefault="00C939AD" w:rsidP="00C939AD">
      <w:pPr>
        <w:keepLines/>
        <w:adjustRightInd w:val="0"/>
        <w:snapToGrid w:val="0"/>
        <w:spacing w:beforeLines="50" w:before="120" w:afterLines="50" w:after="120"/>
        <w:ind w:firstLineChars="200" w:firstLine="562"/>
        <w:outlineLvl w:val="2"/>
        <w:rPr>
          <w:rFonts w:eastAsia="黑体"/>
          <w:b/>
          <w:bCs/>
          <w:sz w:val="28"/>
          <w:szCs w:val="28"/>
        </w:rPr>
      </w:pPr>
      <w:r w:rsidRPr="00CF14FA">
        <w:rPr>
          <w:rFonts w:eastAsia="黑体" w:hint="eastAsia"/>
          <w:b/>
          <w:bCs/>
          <w:sz w:val="28"/>
          <w:szCs w:val="28"/>
        </w:rPr>
        <w:t>3.3.3</w:t>
      </w:r>
      <w:r w:rsidRPr="00CF14FA">
        <w:rPr>
          <w:rFonts w:eastAsia="黑体" w:hint="eastAsia"/>
          <w:b/>
          <w:bCs/>
          <w:sz w:val="28"/>
          <w:szCs w:val="28"/>
        </w:rPr>
        <w:t>重大危险源辨识</w:t>
      </w:r>
    </w:p>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w:t>
      </w:r>
      <w:proofErr w:type="gramStart"/>
      <w:r>
        <w:rPr>
          <w:sz w:val="28"/>
          <w:szCs w:val="28"/>
        </w:rPr>
        <w:t>临时地</w:t>
      </w:r>
      <w:proofErr w:type="gramEnd"/>
      <w:r>
        <w:rPr>
          <w:sz w:val="28"/>
          <w:szCs w:val="28"/>
        </w:rPr>
        <w:t>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w:t>
      </w:r>
      <w:proofErr w:type="gramStart"/>
      <w:r>
        <w:rPr>
          <w:sz w:val="28"/>
          <w:szCs w:val="28"/>
        </w:rPr>
        <w:t>内危险</w:t>
      </w:r>
      <w:proofErr w:type="gramEnd"/>
      <w:r>
        <w:rPr>
          <w:sz w:val="28"/>
          <w:szCs w:val="28"/>
        </w:rPr>
        <w:t>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77777777"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 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proofErr w:type="gramStart"/>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w:t>
      </w:r>
      <w:proofErr w:type="gramEnd"/>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77777777" w:rsidR="00105D88" w:rsidRDefault="00000000">
      <w:pPr>
        <w:pStyle w:val="22"/>
        <w:jc w:val="both"/>
        <w:rPr>
          <w:rFonts w:hAnsi="Times New Roman"/>
        </w:rPr>
      </w:pPr>
      <w:r>
        <w:rPr>
          <w:rFonts w:hAnsi="Times New Roman" w:hint="eastAsia"/>
          <w:kern w:val="2"/>
        </w:rPr>
        <w:t>第十五加油站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00D35F71" w14:textId="77777777" w:rsidR="00105D88" w:rsidRDefault="00000000">
      <w:pPr>
        <w:pStyle w:val="22"/>
        <w:jc w:val="both"/>
        <w:rPr>
          <w:rFonts w:hAnsi="Times New Roman"/>
        </w:rPr>
      </w:pPr>
      <w:r>
        <w:rPr>
          <w:rFonts w:hAnsi="Times New Roman" w:hint="eastAsia"/>
        </w:rPr>
        <w:t>根据第十五加油站实际情况划分为</w:t>
      </w:r>
      <w:r>
        <w:rPr>
          <w:rFonts w:hAnsi="Times New Roman" w:hint="eastAsia"/>
        </w:rPr>
        <w:t>1</w:t>
      </w:r>
      <w:r>
        <w:rPr>
          <w:rFonts w:hAnsi="Times New Roman" w:hint="eastAsia"/>
        </w:rPr>
        <w:t>个储存单元，即储罐区。</w:t>
      </w:r>
    </w:p>
    <w:p w14:paraId="48012ED1" w14:textId="77777777"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90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90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=72t</w:t>
      </w:r>
      <w:r>
        <w:rPr>
          <w:rFonts w:hAnsi="Times New Roman" w:hint="eastAsia"/>
          <w:kern w:val="2"/>
        </w:rPr>
        <w:t>；</w:t>
      </w:r>
    </w:p>
    <w:p w14:paraId="444404C7"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77777777" w:rsidR="00105D88" w:rsidRDefault="00000000">
            <w:pPr>
              <w:adjustRightInd w:val="0"/>
              <w:snapToGrid w:val="0"/>
              <w:spacing w:line="240" w:lineRule="auto"/>
              <w:jc w:val="center"/>
              <w:rPr>
                <w:szCs w:val="21"/>
              </w:rPr>
            </w:pPr>
            <w:r>
              <w:rPr>
                <w:rFonts w:hint="eastAsia"/>
                <w:szCs w:val="21"/>
              </w:rPr>
              <w:t>72</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7777777" w:rsidR="00105D88" w:rsidRDefault="00000000">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77777777" w:rsidR="00105D88" w:rsidRDefault="00000000">
      <w:pPr>
        <w:pStyle w:val="22"/>
        <w:rPr>
          <w:rFonts w:hAnsi="Times New Roman"/>
          <w:kern w:val="2"/>
        </w:rPr>
      </w:pPr>
      <w:r>
        <w:rPr>
          <w:rFonts w:hAnsi="Times New Roman"/>
          <w:kern w:val="2"/>
        </w:rPr>
        <w:t>S=</w:t>
      </w:r>
      <w:r>
        <w:rPr>
          <w:rFonts w:hAnsi="Times New Roman" w:hint="eastAsia"/>
          <w:kern w:val="2"/>
        </w:rPr>
        <w:t>72</w:t>
      </w:r>
      <w:r>
        <w:rPr>
          <w:rFonts w:hAnsi="Times New Roman"/>
          <w:kern w:val="2"/>
        </w:rPr>
        <w:t>/200+</w:t>
      </w:r>
      <w:r>
        <w:rPr>
          <w:rFonts w:hAnsi="Times New Roman" w:hint="eastAsia"/>
          <w:kern w:val="2"/>
        </w:rPr>
        <w:t>51</w:t>
      </w:r>
      <w:r>
        <w:rPr>
          <w:rFonts w:hAnsi="Times New Roman"/>
          <w:kern w:val="2"/>
        </w:rPr>
        <w:t>/5000=0.</w:t>
      </w:r>
      <w:r>
        <w:rPr>
          <w:rFonts w:hAnsi="Times New Roman" w:hint="eastAsia"/>
          <w:kern w:val="2"/>
        </w:rPr>
        <w:t>36+0.0102=0.3702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77777777" w:rsidR="00105D88" w:rsidRDefault="00000000">
      <w:pPr>
        <w:pStyle w:val="22"/>
        <w:rPr>
          <w:rFonts w:hAnsi="Times New Roman"/>
        </w:rPr>
      </w:pPr>
      <w:r>
        <w:rPr>
          <w:rFonts w:hAnsi="Times New Roman"/>
        </w:rPr>
        <w:t>综上，</w:t>
      </w:r>
      <w:r>
        <w:rPr>
          <w:rFonts w:hAnsi="Times New Roman" w:hint="eastAsia"/>
        </w:rPr>
        <w:t>第十五加油站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5" w:name="_Toc31479"/>
      <w:r>
        <w:rPr>
          <w:rFonts w:ascii="Times New Roman" w:eastAsia="楷体" w:hAnsi="Times New Roman"/>
          <w:b/>
          <w:sz w:val="32"/>
        </w:rPr>
        <w:t>3.4</w:t>
      </w:r>
      <w:r>
        <w:rPr>
          <w:rFonts w:ascii="Times New Roman" w:eastAsia="楷体" w:hAnsi="Times New Roman"/>
          <w:b/>
          <w:sz w:val="32"/>
        </w:rPr>
        <w:t>事故案例分析</w:t>
      </w:r>
      <w:bookmarkEnd w:id="365"/>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w:t>
      </w:r>
      <w:proofErr w:type="gramStart"/>
      <w:r>
        <w:rPr>
          <w:sz w:val="28"/>
          <w:szCs w:val="28"/>
        </w:rPr>
        <w:t>一</w:t>
      </w:r>
      <w:proofErr w:type="gramEnd"/>
      <w:r>
        <w:rPr>
          <w:sz w:val="28"/>
          <w:szCs w:val="28"/>
        </w:rPr>
        <w:t>：山东济南分公司第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w:t>
      </w:r>
      <w:proofErr w:type="gramStart"/>
      <w:r>
        <w:rPr>
          <w:sz w:val="28"/>
          <w:szCs w:val="28"/>
        </w:rPr>
        <w:t>潜油泵</w:t>
      </w:r>
      <w:proofErr w:type="gramEnd"/>
      <w:r>
        <w:rPr>
          <w:sz w:val="28"/>
          <w:szCs w:val="28"/>
        </w:rPr>
        <w:t>过程中，由于油罐人孔盖不符合安装潜油泵的条件，对油罐人孔</w:t>
      </w:r>
      <w:r>
        <w:rPr>
          <w:sz w:val="28"/>
          <w:szCs w:val="28"/>
        </w:rPr>
        <w:lastRenderedPageBreak/>
        <w:t>盖进行改造，承包商天津华北有色建设工程公司山东分公司的施工人员，擅自用自</w:t>
      </w:r>
      <w:proofErr w:type="gramStart"/>
      <w:r>
        <w:rPr>
          <w:sz w:val="28"/>
          <w:szCs w:val="28"/>
        </w:rPr>
        <w:t>带泵将</w:t>
      </w:r>
      <w:r>
        <w:rPr>
          <w:sz w:val="28"/>
          <w:szCs w:val="28"/>
        </w:rPr>
        <w:t>2</w:t>
      </w:r>
      <w:r>
        <w:rPr>
          <w:sz w:val="28"/>
          <w:szCs w:val="28"/>
        </w:rPr>
        <w:t>号</w:t>
      </w:r>
      <w:proofErr w:type="gramEnd"/>
      <w:r>
        <w:rPr>
          <w:sz w:val="28"/>
          <w:szCs w:val="28"/>
        </w:rPr>
        <w:t>埋地罐中的注水抽空，并在无人监控的状况下，在操作井边沿用气割对油罐法兰盘、管线</w:t>
      </w:r>
      <w:proofErr w:type="gramStart"/>
      <w:r>
        <w:rPr>
          <w:sz w:val="28"/>
          <w:szCs w:val="28"/>
        </w:rPr>
        <w:t>短管开坡口</w:t>
      </w:r>
      <w:proofErr w:type="gramEnd"/>
      <w:r>
        <w:rPr>
          <w:sz w:val="28"/>
          <w:szCs w:val="28"/>
        </w:rPr>
        <w:t>，切割过程中，引燃油罐内残余油气发生闪爆，李洪革当即受伤，送医院经抢救无效，于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w:t>
      </w:r>
      <w:proofErr w:type="gramStart"/>
      <w:r>
        <w:rPr>
          <w:rFonts w:ascii="Times New Roman"/>
        </w:rPr>
        <w:t>渚镇项</w:t>
      </w:r>
      <w:proofErr w:type="gramEnd"/>
      <w:r>
        <w:rPr>
          <w:rFonts w:ascii="Times New Roman"/>
        </w:rPr>
        <w:t>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w:t>
      </w:r>
      <w:proofErr w:type="gramStart"/>
      <w:r>
        <w:rPr>
          <w:rFonts w:ascii="Times New Roman"/>
        </w:rPr>
        <w:t>蒸气</w:t>
      </w:r>
      <w:proofErr w:type="gramEnd"/>
      <w:r>
        <w:rPr>
          <w:rFonts w:ascii="Times New Roman"/>
        </w:rPr>
        <w:t>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w:t>
      </w:r>
      <w:proofErr w:type="gramStart"/>
      <w:r>
        <w:rPr>
          <w:rFonts w:ascii="Times New Roman"/>
        </w:rPr>
        <w:t>排气管未安装</w:t>
      </w:r>
      <w:proofErr w:type="gramEnd"/>
      <w:r>
        <w:rPr>
          <w:rFonts w:ascii="Times New Roman"/>
        </w:rPr>
        <w:t>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w:t>
      </w:r>
      <w:proofErr w:type="gramStart"/>
      <w:r>
        <w:rPr>
          <w:rFonts w:ascii="Times New Roman"/>
        </w:rPr>
        <w:t>无法导除汽油</w:t>
      </w:r>
      <w:proofErr w:type="gramEnd"/>
      <w:r>
        <w:rPr>
          <w:rFonts w:ascii="Times New Roman"/>
        </w:rPr>
        <w:t>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w:t>
      </w:r>
      <w:proofErr w:type="gramStart"/>
      <w:r>
        <w:rPr>
          <w:rFonts w:ascii="Times New Roman"/>
        </w:rPr>
        <w:t>蒸气</w:t>
      </w:r>
      <w:proofErr w:type="gramEnd"/>
      <w:r>
        <w:rPr>
          <w:rFonts w:ascii="Times New Roman"/>
        </w:rPr>
        <w:t>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66" w:name="_Toc17392"/>
      <w:bookmarkStart w:id="367" w:name="_Toc152145329"/>
      <w:bookmarkStart w:id="368" w:name="_Toc163694496"/>
      <w:bookmarkStart w:id="369" w:name="_Toc147388987"/>
      <w:bookmarkStart w:id="370" w:name="_Toc146456682"/>
      <w:bookmarkStart w:id="371" w:name="_Toc153013333"/>
      <w:bookmarkStart w:id="372" w:name="_Toc144691494"/>
      <w:bookmarkStart w:id="373" w:name="_Toc144886778"/>
      <w:bookmarkStart w:id="374" w:name="_Toc163648867"/>
      <w:bookmarkStart w:id="375" w:name="_Toc152401025"/>
      <w:bookmarkStart w:id="376" w:name="_Toc145472679"/>
      <w:bookmarkStart w:id="377" w:name="_Toc166118054"/>
      <w:bookmarkStart w:id="378" w:name="_Toc146456459"/>
      <w:bookmarkStart w:id="379" w:name="_Toc148576399"/>
      <w:bookmarkStart w:id="380" w:name="_Toc144873848"/>
      <w:bookmarkStart w:id="381" w:name="_Toc152490515"/>
      <w:bookmarkStart w:id="382" w:name="_Toc150078374"/>
      <w:bookmarkStart w:id="383" w:name="_Toc156033577"/>
      <w:bookmarkStart w:id="384" w:name="_Toc144691728"/>
      <w:bookmarkStart w:id="385" w:name="_Toc147389699"/>
      <w:bookmarkStart w:id="386" w:name="_Toc144693715"/>
      <w:bookmarkStart w:id="387" w:name="_Toc156029817"/>
      <w:bookmarkStart w:id="388" w:name="_Toc153082048"/>
      <w:bookmarkStart w:id="389" w:name="_Toc147388093"/>
      <w:bookmarkStart w:id="390" w:name="_Toc152146841"/>
      <w:bookmarkStart w:id="391" w:name="_Toc147388800"/>
      <w:bookmarkStart w:id="392" w:name="_Toc146454770"/>
      <w:bookmarkStart w:id="393" w:name="_Toc152490385"/>
      <w:bookmarkStart w:id="394" w:name="_Toc152147155"/>
      <w:bookmarkStart w:id="395" w:name="_Toc9755123"/>
      <w:bookmarkStart w:id="396" w:name="_Toc153613488"/>
      <w:bookmarkEnd w:id="346"/>
      <w:bookmarkEnd w:id="347"/>
      <w:bookmarkEnd w:id="348"/>
      <w:bookmarkEnd w:id="349"/>
      <w:bookmarkEnd w:id="350"/>
      <w:bookmarkEnd w:id="351"/>
      <w:bookmarkEnd w:id="352"/>
      <w:r>
        <w:rPr>
          <w:rFonts w:ascii="Times New Roman"/>
          <w:b/>
          <w:snapToGrid w:val="0"/>
          <w:sz w:val="32"/>
        </w:rPr>
        <w:lastRenderedPageBreak/>
        <w:t>4</w:t>
      </w:r>
      <w:r>
        <w:rPr>
          <w:rFonts w:ascii="Times New Roman" w:hint="eastAsia"/>
          <w:b/>
          <w:snapToGrid w:val="0"/>
          <w:sz w:val="32"/>
        </w:rPr>
        <w:t>评价单元的划分与评价方法的选择</w:t>
      </w:r>
      <w:bookmarkEnd w:id="366"/>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97" w:name="_Toc9132"/>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397"/>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398" w:name="_Toc17133"/>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398"/>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w:t>
      </w:r>
      <w:proofErr w:type="gramStart"/>
      <w:r>
        <w:rPr>
          <w:rFonts w:hint="eastAsia"/>
          <w:sz w:val="28"/>
          <w:szCs w:val="28"/>
        </w:rPr>
        <w:t>表分析</w:t>
      </w:r>
      <w:proofErr w:type="gramEnd"/>
      <w:r>
        <w:rPr>
          <w:rFonts w:hint="eastAsia"/>
          <w:sz w:val="28"/>
          <w:szCs w:val="28"/>
        </w:rPr>
        <w:t>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w:t>
      </w:r>
      <w:proofErr w:type="gramStart"/>
      <w:r>
        <w:rPr>
          <w:rFonts w:hint="eastAsia"/>
          <w:sz w:val="28"/>
          <w:szCs w:val="28"/>
        </w:rPr>
        <w:t>表分析</w:t>
      </w:r>
      <w:proofErr w:type="gramEnd"/>
      <w:r>
        <w:rPr>
          <w:rFonts w:hint="eastAsia"/>
          <w:sz w:val="28"/>
          <w:szCs w:val="28"/>
        </w:rPr>
        <w:t>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99" w:name="_Toc7804"/>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9"/>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0" w:name="_Toc144886780"/>
      <w:bookmarkStart w:id="401" w:name="_Toc146456684"/>
      <w:bookmarkStart w:id="402" w:name="_Toc153613490"/>
      <w:bookmarkStart w:id="403" w:name="_Toc144691496"/>
      <w:bookmarkStart w:id="404" w:name="_Toc152490517"/>
      <w:bookmarkStart w:id="405" w:name="_Toc146456461"/>
      <w:bookmarkStart w:id="406" w:name="_Toc156029819"/>
      <w:bookmarkStart w:id="407" w:name="_Toc145472681"/>
      <w:bookmarkStart w:id="408" w:name="_Toc163648869"/>
      <w:bookmarkStart w:id="409" w:name="_Toc152490387"/>
      <w:bookmarkStart w:id="410" w:name="_Toc144693717"/>
      <w:bookmarkStart w:id="411" w:name="_Toc153013335"/>
      <w:bookmarkStart w:id="412" w:name="_Toc147388802"/>
      <w:bookmarkStart w:id="413" w:name="_Toc147388095"/>
      <w:bookmarkStart w:id="414" w:name="_Toc144873850"/>
      <w:bookmarkStart w:id="415" w:name="_Toc152146843"/>
      <w:bookmarkStart w:id="416" w:name="_Toc148576401"/>
      <w:bookmarkStart w:id="417" w:name="_Toc152147157"/>
      <w:bookmarkStart w:id="418" w:name="_Toc152401027"/>
      <w:bookmarkStart w:id="419" w:name="_Toc166118056"/>
      <w:bookmarkStart w:id="420" w:name="_Toc150078376"/>
      <w:bookmarkStart w:id="421" w:name="_Toc147389701"/>
      <w:bookmarkStart w:id="422" w:name="_Toc147388989"/>
      <w:bookmarkStart w:id="423" w:name="_Toc153082050"/>
      <w:bookmarkStart w:id="424" w:name="_Toc144691730"/>
      <w:bookmarkStart w:id="425" w:name="_Toc9755125"/>
      <w:bookmarkStart w:id="426" w:name="_Toc152145331"/>
      <w:bookmarkStart w:id="427" w:name="_Toc146454772"/>
      <w:bookmarkStart w:id="428" w:name="_Toc163694498"/>
      <w:bookmarkStart w:id="429" w:name="_Toc156033579"/>
      <w:bookmarkStart w:id="430" w:name="_Toc16847"/>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r>
        <w:rPr>
          <w:rFonts w:ascii="Times New Roman" w:eastAsia="楷体" w:hAnsi="Times New Roman" w:hint="eastAsia"/>
          <w:b/>
          <w:sz w:val="32"/>
        </w:rPr>
        <w:t>法评价</w:t>
      </w:r>
      <w:bookmarkEnd w:id="430"/>
    </w:p>
    <w:p w14:paraId="6BFC0ED6" w14:textId="77777777" w:rsidR="00105D88" w:rsidRDefault="00000000">
      <w:pPr>
        <w:pStyle w:val="a3"/>
        <w:ind w:firstLine="560"/>
      </w:pPr>
      <w:bookmarkStart w:id="431" w:name="_Toc166118057"/>
      <w:bookmarkStart w:id="432" w:name="_Toc148576402"/>
      <w:bookmarkStart w:id="433" w:name="_Toc147389702"/>
      <w:bookmarkStart w:id="434" w:name="_Toc152147158"/>
      <w:bookmarkStart w:id="435" w:name="_Toc163694499"/>
      <w:bookmarkStart w:id="436" w:name="_Toc152146844"/>
      <w:bookmarkStart w:id="437" w:name="_Toc156033580"/>
      <w:bookmarkStart w:id="438" w:name="_Toc152145332"/>
      <w:bookmarkStart w:id="439" w:name="_Toc152490388"/>
      <w:bookmarkStart w:id="440" w:name="_Toc152401028"/>
      <w:bookmarkStart w:id="441" w:name="_Toc163648870"/>
      <w:bookmarkStart w:id="442" w:name="_Toc152490518"/>
      <w:bookmarkStart w:id="443" w:name="_Toc156029820"/>
      <w:bookmarkStart w:id="444" w:name="_Toc150078377"/>
      <w:bookmarkStart w:id="445" w:name="_Toc146456685"/>
      <w:bookmarkStart w:id="446" w:name="_Toc146456462"/>
      <w:bookmarkStart w:id="447" w:name="_Toc147388096"/>
      <w:bookmarkStart w:id="448" w:name="_Toc153082051"/>
      <w:bookmarkStart w:id="449" w:name="_Toc153613491"/>
      <w:bookmarkStart w:id="450" w:name="_Toc147388990"/>
      <w:bookmarkStart w:id="451" w:name="_Toc147388803"/>
      <w:bookmarkStart w:id="452" w:name="_Toc153013336"/>
      <w:bookmarkStart w:id="453" w:name="_Toc163694500"/>
      <w:bookmarkStart w:id="454" w:name="_Toc156033581"/>
      <w:bookmarkStart w:id="455" w:name="_Toc163648871"/>
      <w:bookmarkStart w:id="456" w:name="_Toc156029821"/>
      <w:bookmarkStart w:id="457" w:name="_Toc152992360"/>
      <w:bookmarkStart w:id="458" w:name="_Toc153013337"/>
      <w:bookmarkStart w:id="459" w:name="_Toc152992289"/>
      <w:bookmarkStart w:id="460" w:name="_Toc153082052"/>
      <w:bookmarkStart w:id="461" w:name="_Toc153613492"/>
      <w:bookmarkStart w:id="462" w:name="_Toc166118058"/>
      <w:bookmarkStart w:id="463" w:name="_Toc144691732"/>
      <w:bookmarkStart w:id="464" w:name="_Toc145472683"/>
      <w:bookmarkStart w:id="465" w:name="_Toc144691498"/>
      <w:bookmarkStart w:id="466" w:name="_Toc144873852"/>
      <w:bookmarkStart w:id="467" w:name="_Toc144693719"/>
      <w:bookmarkStart w:id="468" w:name="_Toc144886782"/>
      <w:bookmarkStart w:id="469" w:name="_Toc146454774"/>
      <w:proofErr w:type="gramStart"/>
      <w:r>
        <w:rPr>
          <w:rFonts w:hint="eastAsia"/>
          <w:szCs w:val="28"/>
        </w:rPr>
        <w:t>本评价</w:t>
      </w:r>
      <w:proofErr w:type="gramEnd"/>
      <w:r>
        <w:rPr>
          <w:rFonts w:hint="eastAsia"/>
          <w:szCs w:val="28"/>
        </w:rPr>
        <w:t>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77777777" w:rsidR="00105D88"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77777777"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120</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77777777" w:rsidR="00105D88"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77777777" w:rsidR="00105D88" w:rsidRDefault="00000000">
            <w:pPr>
              <w:adjustRightInd w:val="0"/>
              <w:snapToGrid w:val="0"/>
              <w:spacing w:line="240" w:lineRule="auto"/>
              <w:rPr>
                <w:szCs w:val="21"/>
              </w:rPr>
            </w:pPr>
            <w:r>
              <w:rPr>
                <w:szCs w:val="21"/>
              </w:rPr>
              <w:t>双车道宽</w:t>
            </w:r>
            <w:r>
              <w:rPr>
                <w:rFonts w:hint="eastAsia"/>
                <w:szCs w:val="21"/>
              </w:rPr>
              <w:t>9</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w:t>
            </w:r>
            <w:proofErr w:type="gramStart"/>
            <w:r>
              <w:rPr>
                <w:color w:val="000000"/>
                <w:szCs w:val="21"/>
              </w:rPr>
              <w:t>或撬装设备</w:t>
            </w:r>
            <w:proofErr w:type="gramEnd"/>
            <w:r>
              <w:rPr>
                <w:color w:val="000000"/>
                <w:szCs w:val="21"/>
              </w:rPr>
              <w:t>布置在加油岛上时，容量不得超过</w:t>
            </w:r>
            <w:r>
              <w:rPr>
                <w:color w:val="000000"/>
                <w:szCs w:val="21"/>
              </w:rPr>
              <w:t>1.2m</w:t>
            </w:r>
            <w:r>
              <w:rPr>
                <w:color w:val="000000"/>
                <w:szCs w:val="21"/>
                <w:vertAlign w:val="superscript"/>
              </w:rPr>
              <w:t>3</w:t>
            </w:r>
            <w:r>
              <w:rPr>
                <w:color w:val="000000"/>
                <w:szCs w:val="21"/>
              </w:rPr>
              <w:t>，且储液箱（罐）</w:t>
            </w:r>
            <w:proofErr w:type="gramStart"/>
            <w:r>
              <w:rPr>
                <w:color w:val="000000"/>
                <w:szCs w:val="21"/>
              </w:rPr>
              <w:t>或撬装设备</w:t>
            </w:r>
            <w:proofErr w:type="gramEnd"/>
            <w:r>
              <w:rPr>
                <w:color w:val="000000"/>
                <w:szCs w:val="21"/>
              </w:rPr>
              <w:t>应在岛的两侧边缘</w:t>
            </w:r>
            <w:r>
              <w:rPr>
                <w:color w:val="000000"/>
                <w:szCs w:val="21"/>
              </w:rPr>
              <w:t>100mm</w:t>
            </w:r>
            <w:proofErr w:type="gramStart"/>
            <w:r>
              <w:rPr>
                <w:color w:val="000000"/>
                <w:szCs w:val="21"/>
              </w:rPr>
              <w:t>和岛端</w:t>
            </w:r>
            <w:proofErr w:type="gramEnd"/>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77777777" w:rsidR="00105D88"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w:t>
            </w:r>
            <w:proofErr w:type="gramStart"/>
            <w:r>
              <w:rPr>
                <w:szCs w:val="21"/>
              </w:rPr>
              <w:t>不</w:t>
            </w:r>
            <w:proofErr w:type="gramEnd"/>
            <w:r>
              <w:rPr>
                <w:szCs w:val="21"/>
              </w:rPr>
              <w:t>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26E61C98" w:rsidR="00105D88" w:rsidRDefault="00000000">
            <w:pPr>
              <w:adjustRightInd w:val="0"/>
              <w:snapToGrid w:val="0"/>
              <w:spacing w:line="240" w:lineRule="auto"/>
              <w:rPr>
                <w:szCs w:val="21"/>
              </w:rPr>
            </w:pPr>
            <w:r w:rsidRPr="00986E2E">
              <w:rPr>
                <w:szCs w:val="21"/>
              </w:rPr>
              <w:t>站</w:t>
            </w:r>
            <w:r w:rsidRPr="00986E2E">
              <w:rPr>
                <w:rFonts w:hint="eastAsia"/>
                <w:szCs w:val="21"/>
              </w:rPr>
              <w:t>区东侧</w:t>
            </w:r>
            <w:r w:rsidR="00986E2E" w:rsidRPr="00986E2E">
              <w:rPr>
                <w:rFonts w:hint="eastAsia"/>
                <w:szCs w:val="21"/>
              </w:rPr>
              <w:t>、</w:t>
            </w:r>
            <w:r w:rsidRPr="00986E2E">
              <w:rPr>
                <w:rFonts w:hint="eastAsia"/>
                <w:szCs w:val="21"/>
              </w:rPr>
              <w:t>西侧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w:t>
            </w:r>
            <w:proofErr w:type="gramStart"/>
            <w:r>
              <w:rPr>
                <w:bCs/>
                <w:spacing w:val="10"/>
                <w:szCs w:val="21"/>
              </w:rPr>
              <w:t>橇</w:t>
            </w:r>
            <w:proofErr w:type="gramEnd"/>
            <w:r>
              <w:rPr>
                <w:bCs/>
                <w:spacing w:val="10"/>
                <w:szCs w:val="21"/>
              </w:rPr>
              <w:t>装式加油装置所配置的防火防爆油罐外，加油站的汽油罐和柴油</w:t>
            </w:r>
            <w:proofErr w:type="gramStart"/>
            <w:r>
              <w:rPr>
                <w:bCs/>
                <w:spacing w:val="10"/>
                <w:szCs w:val="21"/>
              </w:rPr>
              <w:t>罐应埋</w:t>
            </w:r>
            <w:proofErr w:type="gramEnd"/>
            <w:r>
              <w:rPr>
                <w:bCs/>
                <w:spacing w:val="10"/>
                <w:szCs w:val="21"/>
              </w:rPr>
              <w:t>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w:t>
            </w:r>
            <w:proofErr w:type="gramStart"/>
            <w:r>
              <w:rPr>
                <w:bCs/>
                <w:szCs w:val="21"/>
              </w:rPr>
              <w:t>柴油罐埋地</w:t>
            </w:r>
            <w:proofErr w:type="gramEnd"/>
            <w:r>
              <w:rPr>
                <w:bCs/>
                <w:szCs w:val="21"/>
              </w:rPr>
              <w:t>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w:t>
            </w:r>
            <w:proofErr w:type="gramStart"/>
            <w:r>
              <w:rPr>
                <w:bCs/>
                <w:spacing w:val="10"/>
                <w:szCs w:val="21"/>
              </w:rPr>
              <w:t>內钢外</w:t>
            </w:r>
            <w:proofErr w:type="gramEnd"/>
            <w:r>
              <w:rPr>
                <w:bCs/>
                <w:spacing w:val="10"/>
                <w:szCs w:val="21"/>
              </w:rPr>
              <w:t>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w:t>
            </w:r>
            <w:proofErr w:type="gramStart"/>
            <w:r>
              <w:t>内钢外</w:t>
            </w:r>
            <w:proofErr w:type="gramEnd"/>
            <w:r>
              <w:t>玻璃纤维增强塑料双层油罐的内层罐的罐体结构设计，可按</w:t>
            </w:r>
            <w:proofErr w:type="gramStart"/>
            <w:r>
              <w:t>现行行业</w:t>
            </w:r>
            <w:proofErr w:type="gramEnd"/>
            <w:r>
              <w:t>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w:t>
            </w:r>
            <w:proofErr w:type="gramStart"/>
            <w:r>
              <w:rPr>
                <w:bCs/>
                <w:spacing w:val="10"/>
                <w:szCs w:val="21"/>
              </w:rPr>
              <w:t>现行行业</w:t>
            </w:r>
            <w:proofErr w:type="gramEnd"/>
            <w:r>
              <w:rPr>
                <w:bCs/>
                <w:spacing w:val="10"/>
                <w:szCs w:val="21"/>
              </w:rPr>
              <w:t>标准《加油站</w:t>
            </w:r>
            <w:r>
              <w:rPr>
                <w:bCs/>
                <w:spacing w:val="10"/>
                <w:szCs w:val="21"/>
              </w:rPr>
              <w:lastRenderedPageBreak/>
              <w:t>用埋地钢</w:t>
            </w:r>
            <w:r>
              <w:rPr>
                <w:bCs/>
                <w:spacing w:val="10"/>
                <w:szCs w:val="21"/>
              </w:rPr>
              <w:t>-</w:t>
            </w:r>
            <w:r>
              <w:rPr>
                <w:bCs/>
                <w:spacing w:val="10"/>
                <w:szCs w:val="21"/>
              </w:rPr>
              <w:t>玻璃纤维增强塑料双层油罐工程技术规范》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lastRenderedPageBreak/>
              <w:t>SH/T3178</w:t>
            </w:r>
            <w:r>
              <w:rPr>
                <w:bCs/>
                <w:spacing w:val="10"/>
                <w:szCs w:val="21"/>
              </w:rPr>
              <w:t>的有关规定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w:t>
            </w:r>
            <w:proofErr w:type="gramStart"/>
            <w:r>
              <w:rPr>
                <w:bCs/>
                <w:szCs w:val="21"/>
              </w:rPr>
              <w:t>内钢外</w:t>
            </w:r>
            <w:proofErr w:type="gramEnd"/>
            <w:r>
              <w:rPr>
                <w:bCs/>
                <w:szCs w:val="21"/>
              </w:rPr>
              <w:t>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w:t>
            </w:r>
            <w:proofErr w:type="gramStart"/>
            <w:r>
              <w:rPr>
                <w:bCs/>
                <w:szCs w:val="21"/>
              </w:rPr>
              <w:t>中性沙</w:t>
            </w:r>
            <w:proofErr w:type="gramEnd"/>
            <w:r>
              <w:rPr>
                <w:bCs/>
                <w:szCs w:val="21"/>
              </w:rPr>
              <w:t>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w:t>
            </w:r>
            <w:proofErr w:type="gramStart"/>
            <w:r>
              <w:rPr>
                <w:bCs/>
                <w:color w:val="000000"/>
                <w:spacing w:val="10"/>
                <w:szCs w:val="21"/>
              </w:rPr>
              <w:t>现行行业</w:t>
            </w:r>
            <w:proofErr w:type="gramEnd"/>
            <w:r>
              <w:rPr>
                <w:bCs/>
                <w:color w:val="000000"/>
                <w:spacing w:val="10"/>
                <w:szCs w:val="21"/>
              </w:rPr>
              <w:t>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w:t>
            </w:r>
            <w:proofErr w:type="gramStart"/>
            <w:r>
              <w:rPr>
                <w:bCs/>
                <w:color w:val="000000"/>
                <w:spacing w:val="10"/>
                <w:szCs w:val="21"/>
              </w:rPr>
              <w:t>剪切阀能自动</w:t>
            </w:r>
            <w:proofErr w:type="gramEnd"/>
            <w:r>
              <w:rPr>
                <w:bCs/>
                <w:color w:val="000000"/>
                <w:spacing w:val="10"/>
                <w:szCs w:val="21"/>
              </w:rPr>
              <w:t>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w:t>
            </w:r>
            <w:proofErr w:type="gramStart"/>
            <w:r>
              <w:rPr>
                <w:bCs/>
                <w:spacing w:val="10"/>
                <w:szCs w:val="21"/>
              </w:rPr>
              <w:t>一</w:t>
            </w:r>
            <w:proofErr w:type="gramEnd"/>
            <w:r>
              <w:rPr>
                <w:bCs/>
                <w:spacing w:val="10"/>
                <w:szCs w:val="21"/>
              </w:rPr>
              <w:t>机多油品的加油机时，加油机上的</w:t>
            </w:r>
            <w:proofErr w:type="gramStart"/>
            <w:r>
              <w:rPr>
                <w:bCs/>
                <w:spacing w:val="10"/>
                <w:szCs w:val="21"/>
              </w:rPr>
              <w:t>放枪位</w:t>
            </w:r>
            <w:proofErr w:type="gramEnd"/>
            <w:r>
              <w:rPr>
                <w:bCs/>
                <w:spacing w:val="10"/>
                <w:szCs w:val="21"/>
              </w:rPr>
              <w:t>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w:t>
            </w:r>
            <w:proofErr w:type="gramStart"/>
            <w:r>
              <w:rPr>
                <w:bCs/>
                <w:szCs w:val="21"/>
              </w:rPr>
              <w:t>油采</w:t>
            </w:r>
            <w:proofErr w:type="gramEnd"/>
            <w:r>
              <w:rPr>
                <w:bCs/>
                <w:szCs w:val="21"/>
              </w:rPr>
              <w:t>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w:t>
            </w:r>
            <w:proofErr w:type="gramStart"/>
            <w:r>
              <w:rPr>
                <w:szCs w:val="21"/>
              </w:rPr>
              <w:t>液比宜设定</w:t>
            </w:r>
            <w:proofErr w:type="gramEnd"/>
            <w:r>
              <w:rPr>
                <w:szCs w:val="21"/>
              </w:rPr>
              <w:t>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w:t>
            </w:r>
            <w:proofErr w:type="gramStart"/>
            <w:r>
              <w:rPr>
                <w:bCs/>
                <w:spacing w:val="10"/>
                <w:szCs w:val="21"/>
              </w:rPr>
              <w:t>的丝接三通</w:t>
            </w:r>
            <w:proofErr w:type="gramEnd"/>
            <w:r>
              <w:rPr>
                <w:bCs/>
                <w:spacing w:val="10"/>
                <w:szCs w:val="21"/>
              </w:rPr>
              <w:t>，其旁通短管上应设公称直径为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w:t>
            </w:r>
            <w:proofErr w:type="gramStart"/>
            <w:r>
              <w:rPr>
                <w:bCs/>
                <w:spacing w:val="10"/>
                <w:szCs w:val="21"/>
              </w:rPr>
              <w:t>量油帽</w:t>
            </w:r>
            <w:proofErr w:type="gramEnd"/>
            <w:r>
              <w:rPr>
                <w:bCs/>
                <w:spacing w:val="10"/>
                <w:szCs w:val="21"/>
              </w:rPr>
              <w:t>。量油孔下部的接合管宜向下伸至罐内距罐底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lastRenderedPageBreak/>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w:t>
            </w:r>
            <w:proofErr w:type="gramStart"/>
            <w:r>
              <w:rPr>
                <w:bCs/>
                <w:spacing w:val="10"/>
                <w:szCs w:val="21"/>
              </w:rPr>
              <w:t>底阀距</w:t>
            </w:r>
            <w:proofErr w:type="gramEnd"/>
            <w:r>
              <w:rPr>
                <w:bCs/>
                <w:spacing w:val="10"/>
                <w:szCs w:val="21"/>
              </w:rPr>
              <w:t>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6E8846A1"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w:t>
            </w:r>
            <w:proofErr w:type="gramStart"/>
            <w:r>
              <w:rPr>
                <w:bCs/>
                <w:spacing w:val="10"/>
                <w:szCs w:val="21"/>
              </w:rPr>
              <w:t>介</w:t>
            </w:r>
            <w:proofErr w:type="gramEnd"/>
            <w:r>
              <w:rPr>
                <w:bCs/>
                <w:spacing w:val="10"/>
                <w:szCs w:val="21"/>
              </w:rPr>
              <w:t>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lastRenderedPageBreak/>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w:t>
            </w:r>
            <w:proofErr w:type="gramStart"/>
            <w:r>
              <w:rPr>
                <w:bCs/>
                <w:spacing w:val="10"/>
                <w:szCs w:val="21"/>
              </w:rPr>
              <w:t>沟必须</w:t>
            </w:r>
            <w:proofErr w:type="gramEnd"/>
            <w:r>
              <w:rPr>
                <w:bCs/>
                <w:spacing w:val="10"/>
                <w:szCs w:val="21"/>
              </w:rPr>
              <w:t>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w:t>
            </w:r>
            <w:proofErr w:type="gramStart"/>
            <w:r>
              <w:rPr>
                <w:bCs/>
                <w:szCs w:val="21"/>
              </w:rPr>
              <w:t>管沟用中性</w:t>
            </w:r>
            <w:proofErr w:type="gramEnd"/>
            <w:r>
              <w:rPr>
                <w:bCs/>
                <w:szCs w:val="21"/>
              </w:rPr>
              <w:t>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proofErr w:type="gramStart"/>
            <w:r>
              <w:rPr>
                <w:bCs/>
                <w:color w:val="000000"/>
                <w:spacing w:val="-2"/>
                <w:szCs w:val="21"/>
              </w:rPr>
              <w:t>防渗罐池的</w:t>
            </w:r>
            <w:proofErr w:type="gramEnd"/>
            <w:r>
              <w:rPr>
                <w:bCs/>
                <w:color w:val="000000"/>
                <w:spacing w:val="-2"/>
                <w:szCs w:val="21"/>
              </w:rPr>
              <w:t>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proofErr w:type="gramStart"/>
            <w:r>
              <w:rPr>
                <w:bCs/>
                <w:color w:val="000000"/>
                <w:spacing w:val="-2"/>
                <w:szCs w:val="21"/>
              </w:rPr>
              <w:t>防渗罐池应</w:t>
            </w:r>
            <w:proofErr w:type="gramEnd"/>
            <w:r>
              <w:rPr>
                <w:bCs/>
                <w:color w:val="000000"/>
                <w:spacing w:val="-2"/>
                <w:szCs w:val="21"/>
              </w:rPr>
              <w:t>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proofErr w:type="gramStart"/>
            <w:r>
              <w:rPr>
                <w:bCs/>
                <w:color w:val="000000"/>
                <w:spacing w:val="-2"/>
                <w:szCs w:val="21"/>
              </w:rPr>
              <w:t>防渗罐池应</w:t>
            </w:r>
            <w:proofErr w:type="gramEnd"/>
            <w:r>
              <w:rPr>
                <w:bCs/>
                <w:color w:val="000000"/>
                <w:spacing w:val="-2"/>
                <w:szCs w:val="21"/>
              </w:rPr>
              <w:t>根据油罐的数量设置隔池。一个隔池内的油罐不应多于两</w:t>
            </w:r>
            <w:r>
              <w:rPr>
                <w:bCs/>
                <w:color w:val="000000"/>
                <w:spacing w:val="-2"/>
                <w:szCs w:val="21"/>
              </w:rPr>
              <w:lastRenderedPageBreak/>
              <w:t>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proofErr w:type="gramStart"/>
            <w:r>
              <w:rPr>
                <w:bCs/>
                <w:color w:val="000000"/>
                <w:spacing w:val="-2"/>
                <w:szCs w:val="21"/>
              </w:rPr>
              <w:t>防渗罐池的</w:t>
            </w:r>
            <w:proofErr w:type="gramEnd"/>
            <w:r>
              <w:rPr>
                <w:bCs/>
                <w:color w:val="000000"/>
                <w:spacing w:val="-2"/>
                <w:szCs w:val="21"/>
              </w:rPr>
              <w:t>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proofErr w:type="gramStart"/>
            <w:r>
              <w:rPr>
                <w:bCs/>
                <w:color w:val="000000"/>
                <w:spacing w:val="-2"/>
                <w:szCs w:val="21"/>
              </w:rPr>
              <w:t>防渗罐池的内表面应衬玻璃钢</w:t>
            </w:r>
            <w:proofErr w:type="gramEnd"/>
            <w:r>
              <w:rPr>
                <w:bCs/>
                <w:color w:val="000000"/>
                <w:spacing w:val="-2"/>
                <w:szCs w:val="21"/>
              </w:rPr>
              <w:t>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w:t>
            </w:r>
            <w:proofErr w:type="gramStart"/>
            <w:r>
              <w:rPr>
                <w:bCs/>
                <w:color w:val="000000"/>
                <w:spacing w:val="-2"/>
                <w:szCs w:val="21"/>
              </w:rPr>
              <w:t>中性沙</w:t>
            </w:r>
            <w:proofErr w:type="gramEnd"/>
            <w:r>
              <w:rPr>
                <w:bCs/>
                <w:color w:val="000000"/>
                <w:spacing w:val="-2"/>
                <w:szCs w:val="21"/>
              </w:rPr>
              <w:t>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proofErr w:type="gramStart"/>
            <w:r>
              <w:rPr>
                <w:bCs/>
                <w:color w:val="000000"/>
                <w:spacing w:val="-2"/>
                <w:szCs w:val="21"/>
              </w:rPr>
              <w:t>防渗罐池的</w:t>
            </w:r>
            <w:proofErr w:type="gramEnd"/>
            <w:r>
              <w:rPr>
                <w:bCs/>
                <w:color w:val="000000"/>
                <w:spacing w:val="-2"/>
                <w:szCs w:val="21"/>
              </w:rPr>
              <w:t>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w:t>
            </w:r>
            <w:proofErr w:type="gramStart"/>
            <w:r>
              <w:rPr>
                <w:bCs/>
                <w:color w:val="000000"/>
                <w:spacing w:val="-2"/>
                <w:szCs w:val="21"/>
              </w:rPr>
              <w:t>防渗罐池</w:t>
            </w:r>
            <w:proofErr w:type="gramEnd"/>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proofErr w:type="gramStart"/>
            <w:r>
              <w:rPr>
                <w:bCs/>
                <w:color w:val="000000"/>
                <w:spacing w:val="-2"/>
                <w:szCs w:val="21"/>
              </w:rPr>
              <w:t>防渗罐池的各隔池内应</w:t>
            </w:r>
            <w:proofErr w:type="gramEnd"/>
            <w:r>
              <w:rPr>
                <w:bCs/>
                <w:color w:val="000000"/>
                <w:spacing w:val="-2"/>
                <w:szCs w:val="21"/>
              </w:rPr>
              <w:t>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w:t>
            </w:r>
            <w:proofErr w:type="gramStart"/>
            <w:r>
              <w:rPr>
                <w:bCs/>
                <w:color w:val="000000"/>
                <w:spacing w:val="-2"/>
                <w:szCs w:val="21"/>
              </w:rPr>
              <w:t>防渗罐池的</w:t>
            </w:r>
            <w:proofErr w:type="gramEnd"/>
            <w:r>
              <w:rPr>
                <w:bCs/>
                <w:color w:val="000000"/>
                <w:spacing w:val="-2"/>
                <w:szCs w:val="21"/>
              </w:rPr>
              <w:t>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w:t>
            </w:r>
            <w:proofErr w:type="gramStart"/>
            <w:r>
              <w:rPr>
                <w:bCs/>
                <w:color w:val="000000"/>
                <w:spacing w:val="-2"/>
                <w:szCs w:val="21"/>
              </w:rPr>
              <w:t>防渗罐池</w:t>
            </w:r>
            <w:proofErr w:type="gramEnd"/>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w:t>
            </w:r>
            <w:proofErr w:type="gramStart"/>
            <w:r>
              <w:rPr>
                <w:bCs/>
                <w:spacing w:val="-2"/>
                <w:szCs w:val="21"/>
              </w:rPr>
              <w:t>外层管</w:t>
            </w:r>
            <w:proofErr w:type="gramEnd"/>
            <w:r>
              <w:rPr>
                <w:bCs/>
                <w:spacing w:val="-2"/>
                <w:szCs w:val="21"/>
              </w:rPr>
              <w:t>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w:t>
            </w:r>
            <w:proofErr w:type="gramStart"/>
            <w:r>
              <w:rPr>
                <w:bCs/>
                <w:spacing w:val="-2"/>
                <w:szCs w:val="21"/>
              </w:rPr>
              <w:t>外层管</w:t>
            </w:r>
            <w:proofErr w:type="gramEnd"/>
            <w:r>
              <w:rPr>
                <w:bCs/>
                <w:spacing w:val="-2"/>
                <w:szCs w:val="21"/>
              </w:rPr>
              <w:t>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w:t>
            </w:r>
            <w:proofErr w:type="gramStart"/>
            <w:r>
              <w:rPr>
                <w:bCs/>
                <w:spacing w:val="-2"/>
                <w:szCs w:val="21"/>
              </w:rPr>
              <w:t>外层管</w:t>
            </w:r>
            <w:proofErr w:type="gramEnd"/>
            <w:r>
              <w:rPr>
                <w:bCs/>
                <w:spacing w:val="-2"/>
                <w:szCs w:val="21"/>
              </w:rPr>
              <w:t>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w:t>
            </w:r>
            <w:proofErr w:type="gramStart"/>
            <w:r>
              <w:rPr>
                <w:bCs/>
                <w:spacing w:val="-2"/>
                <w:szCs w:val="21"/>
              </w:rPr>
              <w:t>外层管</w:t>
            </w:r>
            <w:proofErr w:type="gramEnd"/>
            <w:r>
              <w:rPr>
                <w:bCs/>
                <w:spacing w:val="-2"/>
                <w:szCs w:val="21"/>
              </w:rPr>
              <w:t>任何部位出现渗漏均能在检漏点处被发</w:t>
            </w:r>
            <w:r>
              <w:rPr>
                <w:bCs/>
                <w:spacing w:val="-2"/>
                <w:szCs w:val="21"/>
              </w:rPr>
              <w:lastRenderedPageBreak/>
              <w:t>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w:t>
            </w:r>
            <w:proofErr w:type="gramStart"/>
            <w:r>
              <w:rPr>
                <w:bCs/>
                <w:spacing w:val="-2"/>
                <w:szCs w:val="21"/>
              </w:rPr>
              <w:t>外层管</w:t>
            </w:r>
            <w:proofErr w:type="gramEnd"/>
            <w:r>
              <w:rPr>
                <w:bCs/>
                <w:spacing w:val="-2"/>
                <w:szCs w:val="21"/>
              </w:rPr>
              <w:t>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w:t>
            </w:r>
            <w:proofErr w:type="gramStart"/>
            <w:r>
              <w:rPr>
                <w:bCs/>
                <w:spacing w:val="-2"/>
                <w:szCs w:val="21"/>
              </w:rPr>
              <w:t>防渗罐池的</w:t>
            </w:r>
            <w:proofErr w:type="gramEnd"/>
            <w:r>
              <w:rPr>
                <w:bCs/>
                <w:spacing w:val="-2"/>
                <w:szCs w:val="21"/>
              </w:rPr>
              <w:t>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w:t>
            </w:r>
            <w:proofErr w:type="gramStart"/>
            <w:r>
              <w:rPr>
                <w:rFonts w:hint="eastAsia"/>
                <w:bCs/>
                <w:color w:val="000000"/>
                <w:spacing w:val="10"/>
                <w:szCs w:val="21"/>
              </w:rPr>
              <w:t>应标示油品类</w:t>
            </w:r>
            <w:proofErr w:type="gramEnd"/>
            <w:r>
              <w:rPr>
                <w:rFonts w:hint="eastAsia"/>
                <w:bCs/>
                <w:color w:val="000000"/>
                <w:spacing w:val="10"/>
                <w:szCs w:val="21"/>
              </w:rPr>
              <w:t>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w:t>
            </w:r>
            <w:proofErr w:type="gramStart"/>
            <w:r>
              <w:rPr>
                <w:szCs w:val="21"/>
              </w:rPr>
              <w:t>毯</w:t>
            </w:r>
            <w:proofErr w:type="gramEnd"/>
            <w:r>
              <w:rPr>
                <w:szCs w:val="21"/>
              </w:rPr>
              <w:t>5</w:t>
            </w:r>
            <w:r>
              <w:rPr>
                <w:szCs w:val="21"/>
              </w:rPr>
              <w:t>块，沙子</w:t>
            </w:r>
            <w:r>
              <w:rPr>
                <w:szCs w:val="21"/>
              </w:rPr>
              <w:t>2m</w:t>
            </w:r>
            <w:r>
              <w:rPr>
                <w:szCs w:val="21"/>
                <w:vertAlign w:val="superscript"/>
              </w:rPr>
              <w:t>3</w:t>
            </w:r>
            <w:r>
              <w:rPr>
                <w:szCs w:val="21"/>
              </w:rPr>
              <w:t>；三级加油站应配置灭火</w:t>
            </w:r>
            <w:proofErr w:type="gramStart"/>
            <w:r>
              <w:rPr>
                <w:szCs w:val="21"/>
              </w:rPr>
              <w:t>毯</w:t>
            </w:r>
            <w:proofErr w:type="gramEnd"/>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w:t>
            </w:r>
            <w:proofErr w:type="gramStart"/>
            <w:r>
              <w:rPr>
                <w:szCs w:val="21"/>
              </w:rPr>
              <w:t>毯</w:t>
            </w:r>
            <w:proofErr w:type="gramEnd"/>
            <w:r>
              <w:rPr>
                <w:szCs w:val="21"/>
              </w:rPr>
              <w:t>、沙子数量符合要求，见表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w:t>
            </w:r>
            <w:proofErr w:type="gramStart"/>
            <w:r>
              <w:rPr>
                <w:szCs w:val="21"/>
              </w:rPr>
              <w:t>设沉泥</w:t>
            </w:r>
            <w:proofErr w:type="gramEnd"/>
            <w:r>
              <w:rPr>
                <w:szCs w:val="21"/>
              </w:rPr>
              <w:t>段，沉</w:t>
            </w:r>
            <w:proofErr w:type="gramStart"/>
            <w:r>
              <w:rPr>
                <w:szCs w:val="21"/>
              </w:rPr>
              <w:t>泥段高度</w:t>
            </w:r>
            <w:proofErr w:type="gramEnd"/>
            <w:r>
              <w:rPr>
                <w:szCs w:val="21"/>
              </w:rPr>
              <w:t>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0"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4A5E562F" w:rsidR="00105D88" w:rsidRDefault="00000000">
            <w:pPr>
              <w:adjustRightInd w:val="0"/>
              <w:snapToGrid w:val="0"/>
              <w:spacing w:line="240" w:lineRule="auto"/>
              <w:rPr>
                <w:bCs/>
                <w:color w:val="000000"/>
                <w:szCs w:val="21"/>
              </w:rPr>
            </w:pPr>
            <w:r>
              <w:rPr>
                <w:rFonts w:hint="eastAsia"/>
                <w:bCs/>
                <w:color w:val="000000"/>
                <w:szCs w:val="21"/>
              </w:rPr>
              <w:t>站内柴油发电机</w:t>
            </w:r>
            <w:r w:rsidR="008B79E7">
              <w:rPr>
                <w:rFonts w:hint="eastAsia"/>
                <w:bCs/>
                <w:color w:val="000000"/>
                <w:szCs w:val="21"/>
              </w:rPr>
              <w:t>已停用</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4A055748" w:rsidR="00105D88" w:rsidRDefault="00000000">
            <w:pPr>
              <w:adjustRightInd w:val="0"/>
              <w:snapToGrid w:val="0"/>
              <w:spacing w:line="240" w:lineRule="auto"/>
              <w:rPr>
                <w:bCs/>
                <w:szCs w:val="21"/>
              </w:rPr>
            </w:pPr>
            <w:r>
              <w:rPr>
                <w:bCs/>
                <w:szCs w:val="21"/>
              </w:rPr>
              <w:t>配电</w:t>
            </w:r>
            <w:r w:rsidR="00A911E8">
              <w:rPr>
                <w:rFonts w:hint="eastAsia"/>
                <w:bCs/>
                <w:szCs w:val="21"/>
              </w:rPr>
              <w:t>间</w:t>
            </w:r>
            <w:r>
              <w:rPr>
                <w:bCs/>
                <w:szCs w:val="21"/>
              </w:rPr>
              <w:t>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w:t>
            </w:r>
            <w:proofErr w:type="gramStart"/>
            <w:r>
              <w:rPr>
                <w:bCs/>
                <w:spacing w:val="10"/>
                <w:szCs w:val="21"/>
              </w:rPr>
              <w:t>与非埋地</w:t>
            </w:r>
            <w:proofErr w:type="gramEnd"/>
            <w:r>
              <w:rPr>
                <w:bCs/>
                <w:spacing w:val="10"/>
                <w:szCs w:val="21"/>
              </w:rPr>
              <w:t>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w:t>
            </w:r>
            <w:proofErr w:type="gramStart"/>
            <w:r>
              <w:t>接闪带</w:t>
            </w:r>
            <w:proofErr w:type="gramEnd"/>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w:t>
            </w:r>
            <w:proofErr w:type="gramStart"/>
            <w:r>
              <w:rPr>
                <w:bCs/>
                <w:szCs w:val="21"/>
              </w:rPr>
              <w:t>接闪</w:t>
            </w:r>
            <w:r>
              <w:rPr>
                <w:rFonts w:hint="eastAsia"/>
                <w:bCs/>
                <w:szCs w:val="21"/>
              </w:rPr>
              <w:t>带</w:t>
            </w:r>
            <w:r>
              <w:rPr>
                <w:bCs/>
                <w:szCs w:val="21"/>
              </w:rPr>
              <w:t>保护</w:t>
            </w:r>
            <w:proofErr w:type="gramEnd"/>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w:t>
            </w:r>
            <w:proofErr w:type="gramStart"/>
            <w:r>
              <w:rPr>
                <w:bCs/>
                <w:szCs w:val="21"/>
              </w:rPr>
              <w:t>配线电缆铠装金属</w:t>
            </w:r>
            <w:proofErr w:type="gramEnd"/>
            <w:r>
              <w:rPr>
                <w:bCs/>
                <w:szCs w:val="21"/>
              </w:rPr>
              <w:t>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w:t>
            </w:r>
            <w:proofErr w:type="gramStart"/>
            <w:r>
              <w:rPr>
                <w:bCs/>
                <w:szCs w:val="21"/>
              </w:rPr>
              <w:t>电源端应安装</w:t>
            </w:r>
            <w:proofErr w:type="gramEnd"/>
            <w:r>
              <w:rPr>
                <w:bCs/>
                <w:szCs w:val="21"/>
              </w:rPr>
              <w:t>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w:t>
            </w:r>
            <w:proofErr w:type="gramStart"/>
            <w:r>
              <w:rPr>
                <w:bCs/>
                <w:szCs w:val="21"/>
              </w:rPr>
              <w:t>端安</w:t>
            </w:r>
            <w:proofErr w:type="gramEnd"/>
            <w:r>
              <w:rPr>
                <w:bCs/>
                <w:szCs w:val="21"/>
              </w:rPr>
              <w:t>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w:t>
            </w:r>
            <w:proofErr w:type="gramStart"/>
            <w:r>
              <w:rPr>
                <w:bCs/>
                <w:spacing w:val="10"/>
                <w:szCs w:val="21"/>
              </w:rPr>
              <w:t>密封帽将连接</w:t>
            </w:r>
            <w:proofErr w:type="gramEnd"/>
            <w:r>
              <w:rPr>
                <w:bCs/>
                <w:spacing w:val="10"/>
                <w:szCs w:val="21"/>
              </w:rPr>
              <w:t>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w:t>
            </w:r>
            <w:proofErr w:type="gramStart"/>
            <w:r>
              <w:rPr>
                <w:bCs/>
                <w:spacing w:val="10"/>
                <w:szCs w:val="21"/>
              </w:rPr>
              <w:t>应只能</w:t>
            </w:r>
            <w:proofErr w:type="gramEnd"/>
            <w:r>
              <w:rPr>
                <w:bCs/>
                <w:spacing w:val="10"/>
                <w:szCs w:val="21"/>
              </w:rPr>
              <w:t>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w:t>
            </w:r>
            <w:proofErr w:type="gramStart"/>
            <w:r>
              <w:rPr>
                <w:rFonts w:hint="eastAsia"/>
                <w:bCs/>
                <w:color w:val="000000"/>
                <w:spacing w:val="10"/>
                <w:szCs w:val="21"/>
              </w:rPr>
              <w:t>高度宜距地坪</w:t>
            </w:r>
            <w:proofErr w:type="gramEnd"/>
            <w:r>
              <w:rPr>
                <w:rFonts w:hint="eastAsia"/>
                <w:bCs/>
                <w:color w:val="000000"/>
                <w:spacing w:val="10"/>
                <w:szCs w:val="21"/>
              </w:rPr>
              <w:t>（或楼地板）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5BE8D008"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8A29AC">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proofErr w:type="gramStart"/>
      <w:r>
        <w:rPr>
          <w:rFonts w:eastAsia="黑体" w:hint="eastAsia"/>
          <w:sz w:val="24"/>
        </w:rPr>
        <w:t>法评价</w:t>
      </w:r>
      <w:proofErr w:type="gramEnd"/>
      <w:r>
        <w:rPr>
          <w:rFonts w:eastAsia="黑体" w:hint="eastAsia"/>
          <w:sz w:val="24"/>
        </w:rPr>
        <w:t>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77777777" w:rsidR="00105D88" w:rsidRDefault="00000000">
            <w:pPr>
              <w:adjustRightInd w:val="0"/>
              <w:snapToGrid w:val="0"/>
              <w:spacing w:line="240" w:lineRule="auto"/>
              <w:rPr>
                <w:color w:val="000000"/>
                <w:szCs w:val="21"/>
                <w:highlight w:val="yellow"/>
              </w:rPr>
            </w:pPr>
            <w:r>
              <w:rPr>
                <w:rFonts w:hint="eastAsia"/>
                <w:szCs w:val="21"/>
              </w:rPr>
              <w:t>站内采暖由电锅炉提供，其额定供热量小于</w:t>
            </w:r>
            <w:r>
              <w:rPr>
                <w:rFonts w:hint="eastAsia"/>
                <w:szCs w:val="21"/>
              </w:rPr>
              <w:t>140kW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w:t>
            </w:r>
            <w:proofErr w:type="gramStart"/>
            <w:r>
              <w:rPr>
                <w:color w:val="000000"/>
                <w:szCs w:val="21"/>
              </w:rPr>
              <w:t>管沟应充</w:t>
            </w:r>
            <w:proofErr w:type="gramEnd"/>
            <w:r>
              <w:rPr>
                <w:color w:val="000000"/>
                <w:szCs w:val="21"/>
              </w:rPr>
              <w:t>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w:t>
            </w:r>
            <w:proofErr w:type="gramStart"/>
            <w:r>
              <w:rPr>
                <w:spacing w:val="10"/>
                <w:szCs w:val="21"/>
              </w:rPr>
              <w:t>高措施</w:t>
            </w:r>
            <w:proofErr w:type="gramEnd"/>
            <w:r>
              <w:rPr>
                <w:spacing w:val="10"/>
                <w:szCs w:val="21"/>
              </w:rPr>
              <w:t>时，罩棚的净空高度不小于</w:t>
            </w:r>
            <w:r>
              <w:rPr>
                <w:spacing w:val="10"/>
                <w:szCs w:val="21"/>
              </w:rPr>
              <w:t>4.5m</w:t>
            </w:r>
            <w:r>
              <w:rPr>
                <w:spacing w:val="10"/>
                <w:szCs w:val="21"/>
              </w:rPr>
              <w:t>；进站口有限</w:t>
            </w:r>
            <w:proofErr w:type="gramStart"/>
            <w:r>
              <w:rPr>
                <w:spacing w:val="10"/>
                <w:szCs w:val="21"/>
              </w:rPr>
              <w:t>高措施</w:t>
            </w:r>
            <w:proofErr w:type="gramEnd"/>
            <w:r>
              <w:rPr>
                <w:spacing w:val="10"/>
                <w:szCs w:val="21"/>
              </w:rPr>
              <w:t>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26B27E3F" w:rsidR="00105D88" w:rsidRDefault="00000000">
            <w:pPr>
              <w:adjustRightInd w:val="0"/>
              <w:snapToGrid w:val="0"/>
              <w:spacing w:line="240" w:lineRule="auto"/>
              <w:rPr>
                <w:szCs w:val="21"/>
              </w:rPr>
            </w:pPr>
            <w:r>
              <w:rPr>
                <w:szCs w:val="21"/>
              </w:rPr>
              <w:t>罩棚为非燃烧材料制作，高为</w:t>
            </w:r>
            <w:r w:rsidR="008B79E7">
              <w:rPr>
                <w:rFonts w:hint="eastAsia"/>
                <w:szCs w:val="21"/>
              </w:rPr>
              <w:t>8.0</w:t>
            </w:r>
            <w:r>
              <w:rPr>
                <w:szCs w:val="21"/>
              </w:rPr>
              <w:t>m</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proofErr w:type="gramStart"/>
            <w:r>
              <w:rPr>
                <w:szCs w:val="21"/>
              </w:rPr>
              <w:t>加油岛应高出</w:t>
            </w:r>
            <w:proofErr w:type="gramEnd"/>
            <w:r>
              <w:rPr>
                <w:szCs w:val="21"/>
              </w:rPr>
              <w:t>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w:t>
            </w:r>
            <w:proofErr w:type="gramStart"/>
            <w:r>
              <w:rPr>
                <w:szCs w:val="21"/>
              </w:rPr>
              <w:t>边缘距岛端部</w:t>
            </w:r>
            <w:proofErr w:type="gramEnd"/>
            <w:r>
              <w:rPr>
                <w:szCs w:val="21"/>
              </w:rPr>
              <w:t>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77777777"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w:t>
            </w:r>
            <w:proofErr w:type="gramStart"/>
            <w:r>
              <w:rPr>
                <w:szCs w:val="21"/>
              </w:rPr>
              <w:t>支柱距岛端部</w:t>
            </w:r>
            <w:proofErr w:type="gramEnd"/>
            <w:r>
              <w:rPr>
                <w:szCs w:val="21"/>
              </w:rPr>
              <w:t>0.6m</w:t>
            </w:r>
            <w:r>
              <w:rPr>
                <w:szCs w:val="21"/>
              </w:rPr>
              <w:t>，防撞柱直径</w:t>
            </w:r>
            <w:r>
              <w:rPr>
                <w:szCs w:val="21"/>
              </w:rPr>
              <w:t>100mm,</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687246D6" w:rsidR="00105D88" w:rsidRDefault="00A911E8">
            <w:pPr>
              <w:adjustRightInd w:val="0"/>
              <w:snapToGrid w:val="0"/>
              <w:spacing w:line="240" w:lineRule="auto"/>
              <w:rPr>
                <w:szCs w:val="21"/>
              </w:rPr>
            </w:pPr>
            <w:r w:rsidRPr="00A911E8">
              <w:rPr>
                <w:rFonts w:hint="eastAsia"/>
                <w:szCs w:val="21"/>
              </w:rPr>
              <w:t>站房内设营业厅、办公室、配电间、厨房（非明火）、电锅炉间、卫生间、仓库、更衣室、宿舍等功能间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77777777" w:rsidR="00105D88"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w:t>
            </w:r>
            <w:r>
              <w:rPr>
                <w:color w:val="000000"/>
                <w:spacing w:val="10"/>
                <w:szCs w:val="21"/>
              </w:rPr>
              <w:lastRenderedPageBreak/>
              <w:t>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w:t>
            </w:r>
            <w:proofErr w:type="gramStart"/>
            <w:r>
              <w:rPr>
                <w:szCs w:val="21"/>
              </w:rPr>
              <w:t>油罐和埋地</w:t>
            </w:r>
            <w:proofErr w:type="gramEnd"/>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1" w:name="_Toc20482"/>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w:t>
      </w:r>
      <w:proofErr w:type="gramStart"/>
      <w:r>
        <w:rPr>
          <w:rFonts w:eastAsia="楷体"/>
          <w:b/>
          <w:bCs/>
          <w:sz w:val="32"/>
          <w:szCs w:val="32"/>
        </w:rPr>
        <w:t>表检查</w:t>
      </w:r>
      <w:proofErr w:type="gramEnd"/>
      <w:r>
        <w:rPr>
          <w:rFonts w:eastAsia="楷体"/>
          <w:b/>
          <w:bCs/>
          <w:sz w:val="32"/>
          <w:szCs w:val="32"/>
        </w:rPr>
        <w:t>结果</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70"/>
      <w:bookmarkEnd w:id="471"/>
    </w:p>
    <w:p w14:paraId="6728E55C" w14:textId="519FD372" w:rsidR="00105D88" w:rsidRDefault="00000000">
      <w:pPr>
        <w:autoSpaceDE w:val="0"/>
        <w:autoSpaceDN w:val="0"/>
        <w:adjustRightInd w:val="0"/>
        <w:snapToGrid w:val="0"/>
        <w:ind w:firstLineChars="200" w:firstLine="560"/>
        <w:jc w:val="left"/>
        <w:rPr>
          <w:sz w:val="28"/>
          <w:szCs w:val="28"/>
        </w:rPr>
      </w:pPr>
      <w:bookmarkStart w:id="472"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C73AF">
        <w:rPr>
          <w:rFonts w:hint="eastAsia"/>
          <w:sz w:val="28"/>
          <w:szCs w:val="28"/>
        </w:rPr>
        <w:t>112</w:t>
      </w:r>
      <w:r>
        <w:rPr>
          <w:sz w:val="28"/>
          <w:szCs w:val="28"/>
        </w:rPr>
        <w:t>项，无关项为</w:t>
      </w:r>
      <w:r w:rsidR="00BC73AF">
        <w:rPr>
          <w:rFonts w:hint="eastAsia"/>
          <w:sz w:val="28"/>
          <w:szCs w:val="28"/>
        </w:rPr>
        <w:t>21</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lastRenderedPageBreak/>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169BCFD7" w:rsidR="00105D88" w:rsidRDefault="00BC73AF">
            <w:pPr>
              <w:adjustRightInd w:val="0"/>
              <w:snapToGrid w:val="0"/>
              <w:spacing w:line="240" w:lineRule="auto"/>
              <w:jc w:val="center"/>
              <w:rPr>
                <w:szCs w:val="21"/>
              </w:rPr>
            </w:pPr>
            <w:r>
              <w:rPr>
                <w:rFonts w:hint="eastAsia"/>
                <w:szCs w:val="21"/>
              </w:rPr>
              <w:t>112</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4067BB6A" w:rsidR="00105D88" w:rsidRDefault="00BC73AF">
            <w:pPr>
              <w:adjustRightInd w:val="0"/>
              <w:snapToGrid w:val="0"/>
              <w:spacing w:line="240" w:lineRule="auto"/>
              <w:jc w:val="center"/>
              <w:rPr>
                <w:szCs w:val="21"/>
              </w:rPr>
            </w:pPr>
            <w:r>
              <w:rPr>
                <w:rFonts w:hint="eastAsia"/>
                <w:szCs w:val="21"/>
              </w:rPr>
              <w:t>21</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3" w:name="_Toc11857"/>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3"/>
      <w:bookmarkEnd w:id="454"/>
      <w:bookmarkEnd w:id="455"/>
      <w:bookmarkEnd w:id="456"/>
      <w:bookmarkEnd w:id="457"/>
      <w:bookmarkEnd w:id="458"/>
      <w:bookmarkEnd w:id="459"/>
      <w:bookmarkEnd w:id="460"/>
      <w:bookmarkEnd w:id="461"/>
      <w:bookmarkEnd w:id="462"/>
      <w:bookmarkEnd w:id="472"/>
      <w:bookmarkEnd w:id="473"/>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4"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4"/>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51C622DF"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2F7580">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989"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117"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551120" w14:paraId="1A91068A" w14:textId="77777777">
        <w:trPr>
          <w:trHeight w:val="454"/>
          <w:jc w:val="center"/>
        </w:trPr>
        <w:tc>
          <w:tcPr>
            <w:tcW w:w="484" w:type="dxa"/>
            <w:vMerge w:val="restart"/>
            <w:vAlign w:val="center"/>
          </w:tcPr>
          <w:p w14:paraId="32AE8947" w14:textId="77777777" w:rsidR="00551120" w:rsidRDefault="00551120">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551120" w:rsidRDefault="00551120">
            <w:pPr>
              <w:adjustRightInd w:val="0"/>
              <w:snapToGrid w:val="0"/>
              <w:spacing w:line="240" w:lineRule="auto"/>
              <w:jc w:val="center"/>
              <w:rPr>
                <w:szCs w:val="21"/>
              </w:rPr>
            </w:pPr>
            <w:r>
              <w:rPr>
                <w:szCs w:val="21"/>
              </w:rPr>
              <w:t>埋地</w:t>
            </w:r>
          </w:p>
          <w:p w14:paraId="4D58A7CA" w14:textId="77777777" w:rsidR="00551120" w:rsidRDefault="00551120">
            <w:pPr>
              <w:adjustRightInd w:val="0"/>
              <w:snapToGrid w:val="0"/>
              <w:spacing w:line="240" w:lineRule="auto"/>
              <w:jc w:val="center"/>
              <w:rPr>
                <w:szCs w:val="21"/>
              </w:rPr>
            </w:pPr>
            <w:r>
              <w:rPr>
                <w:szCs w:val="21"/>
              </w:rPr>
              <w:t>油罐</w:t>
            </w:r>
          </w:p>
        </w:tc>
        <w:tc>
          <w:tcPr>
            <w:tcW w:w="1383" w:type="dxa"/>
            <w:vAlign w:val="center"/>
          </w:tcPr>
          <w:p w14:paraId="5D29CD11" w14:textId="5342BD2E" w:rsidR="00551120" w:rsidRDefault="00551120">
            <w:pPr>
              <w:adjustRightInd w:val="0"/>
              <w:snapToGrid w:val="0"/>
              <w:spacing w:line="240" w:lineRule="auto"/>
              <w:jc w:val="center"/>
              <w:rPr>
                <w:szCs w:val="21"/>
              </w:rPr>
            </w:pPr>
            <w:r w:rsidRPr="002F7580">
              <w:rPr>
                <w:rFonts w:hint="eastAsia"/>
                <w:szCs w:val="21"/>
              </w:rPr>
              <w:t>架空通信线</w:t>
            </w:r>
            <w:r w:rsidRPr="002F7580">
              <w:rPr>
                <w:rFonts w:hint="eastAsia"/>
                <w:szCs w:val="21"/>
              </w:rPr>
              <w:t>1</w:t>
            </w:r>
            <w:r w:rsidRPr="002F7580">
              <w:rPr>
                <w:rFonts w:hint="eastAsia"/>
                <w:szCs w:val="21"/>
              </w:rPr>
              <w:t>（</w:t>
            </w:r>
            <w:r w:rsidRPr="002F7580">
              <w:rPr>
                <w:rFonts w:hint="eastAsia"/>
                <w:szCs w:val="21"/>
              </w:rPr>
              <w:t>H=10m</w:t>
            </w:r>
            <w:r w:rsidRPr="002F7580">
              <w:rPr>
                <w:rFonts w:hint="eastAsia"/>
                <w:szCs w:val="21"/>
              </w:rPr>
              <w:t>）</w:t>
            </w:r>
          </w:p>
        </w:tc>
        <w:tc>
          <w:tcPr>
            <w:tcW w:w="775" w:type="dxa"/>
            <w:vAlign w:val="center"/>
          </w:tcPr>
          <w:p w14:paraId="27ACF977" w14:textId="77777777" w:rsidR="00551120" w:rsidRDefault="00551120">
            <w:pPr>
              <w:adjustRightInd w:val="0"/>
              <w:snapToGrid w:val="0"/>
              <w:spacing w:line="240" w:lineRule="auto"/>
              <w:jc w:val="center"/>
              <w:rPr>
                <w:szCs w:val="21"/>
              </w:rPr>
            </w:pPr>
            <w:r>
              <w:rPr>
                <w:rFonts w:hint="eastAsia"/>
                <w:szCs w:val="21"/>
              </w:rPr>
              <w:t>东</w:t>
            </w:r>
          </w:p>
        </w:tc>
        <w:tc>
          <w:tcPr>
            <w:tcW w:w="1446" w:type="dxa"/>
            <w:vAlign w:val="center"/>
          </w:tcPr>
          <w:p w14:paraId="31EB2079" w14:textId="13375DC1" w:rsidR="00551120" w:rsidRDefault="00551120">
            <w:pPr>
              <w:adjustRightInd w:val="0"/>
              <w:snapToGrid w:val="0"/>
              <w:spacing w:line="240" w:lineRule="auto"/>
              <w:jc w:val="center"/>
              <w:rPr>
                <w:bCs/>
                <w:szCs w:val="21"/>
              </w:rPr>
            </w:pPr>
            <w:r w:rsidRPr="002F7580">
              <w:rPr>
                <w:rFonts w:hint="eastAsia"/>
                <w:bCs/>
                <w:szCs w:val="21"/>
              </w:rPr>
              <w:t>架空通信线</w:t>
            </w:r>
          </w:p>
        </w:tc>
        <w:tc>
          <w:tcPr>
            <w:tcW w:w="989" w:type="dxa"/>
            <w:vAlign w:val="center"/>
          </w:tcPr>
          <w:p w14:paraId="24499E6C" w14:textId="42A9B440" w:rsidR="00551120" w:rsidRDefault="0055112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74F4E41" w14:textId="349C82AA" w:rsidR="00551120" w:rsidRDefault="00D14F28">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50</w:t>
            </w:r>
            <w:r>
              <w:rPr>
                <w:rFonts w:hint="eastAsia"/>
                <w:szCs w:val="21"/>
              </w:rPr>
              <w:t>）</w:t>
            </w:r>
          </w:p>
        </w:tc>
        <w:tc>
          <w:tcPr>
            <w:tcW w:w="1751" w:type="dxa"/>
            <w:vMerge w:val="restart"/>
            <w:vAlign w:val="center"/>
          </w:tcPr>
          <w:p w14:paraId="7879F637" w14:textId="77777777" w:rsidR="00551120" w:rsidRDefault="0055112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551120" w:rsidRDefault="0055112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551120" w:rsidRDefault="00551120">
            <w:pPr>
              <w:adjustRightInd w:val="0"/>
              <w:snapToGrid w:val="0"/>
              <w:spacing w:line="240" w:lineRule="auto"/>
              <w:jc w:val="center"/>
              <w:rPr>
                <w:szCs w:val="21"/>
              </w:rPr>
            </w:pPr>
            <w:r>
              <w:rPr>
                <w:rFonts w:hint="eastAsia"/>
                <w:szCs w:val="21"/>
              </w:rPr>
              <w:t>符合</w:t>
            </w:r>
          </w:p>
        </w:tc>
      </w:tr>
      <w:tr w:rsidR="00551120" w14:paraId="1EA87FC5" w14:textId="77777777">
        <w:trPr>
          <w:trHeight w:val="454"/>
          <w:jc w:val="center"/>
        </w:trPr>
        <w:tc>
          <w:tcPr>
            <w:tcW w:w="484" w:type="dxa"/>
            <w:vMerge/>
            <w:vAlign w:val="center"/>
          </w:tcPr>
          <w:p w14:paraId="48B48E56" w14:textId="77777777" w:rsidR="00551120" w:rsidRDefault="00551120">
            <w:pPr>
              <w:adjustRightInd w:val="0"/>
              <w:snapToGrid w:val="0"/>
              <w:spacing w:line="240" w:lineRule="auto"/>
              <w:jc w:val="center"/>
              <w:rPr>
                <w:szCs w:val="21"/>
              </w:rPr>
            </w:pPr>
          </w:p>
        </w:tc>
        <w:tc>
          <w:tcPr>
            <w:tcW w:w="635" w:type="dxa"/>
            <w:vMerge/>
            <w:vAlign w:val="center"/>
          </w:tcPr>
          <w:p w14:paraId="51C5478B" w14:textId="77777777" w:rsidR="00551120" w:rsidRDefault="00551120">
            <w:pPr>
              <w:adjustRightInd w:val="0"/>
              <w:snapToGrid w:val="0"/>
              <w:spacing w:line="240" w:lineRule="auto"/>
              <w:jc w:val="center"/>
              <w:rPr>
                <w:szCs w:val="21"/>
              </w:rPr>
            </w:pPr>
          </w:p>
        </w:tc>
        <w:tc>
          <w:tcPr>
            <w:tcW w:w="1383" w:type="dxa"/>
            <w:vAlign w:val="center"/>
          </w:tcPr>
          <w:p w14:paraId="18567238" w14:textId="5018E7B5" w:rsidR="00551120" w:rsidRDefault="00551120">
            <w:pPr>
              <w:adjustRightInd w:val="0"/>
              <w:snapToGrid w:val="0"/>
              <w:spacing w:line="240" w:lineRule="auto"/>
              <w:jc w:val="center"/>
              <w:rPr>
                <w:szCs w:val="21"/>
              </w:rPr>
            </w:pPr>
            <w:r w:rsidRPr="002F7580">
              <w:rPr>
                <w:rFonts w:hint="eastAsia"/>
                <w:szCs w:val="21"/>
              </w:rPr>
              <w:t>大石桥金宁金属加工厂</w:t>
            </w:r>
          </w:p>
        </w:tc>
        <w:tc>
          <w:tcPr>
            <w:tcW w:w="775" w:type="dxa"/>
            <w:vAlign w:val="center"/>
          </w:tcPr>
          <w:p w14:paraId="47689633" w14:textId="09D3A912" w:rsidR="00551120" w:rsidRDefault="00551120">
            <w:pPr>
              <w:adjustRightInd w:val="0"/>
              <w:snapToGrid w:val="0"/>
              <w:spacing w:line="240" w:lineRule="auto"/>
              <w:jc w:val="center"/>
              <w:rPr>
                <w:szCs w:val="21"/>
              </w:rPr>
            </w:pPr>
            <w:r>
              <w:rPr>
                <w:rFonts w:hint="eastAsia"/>
                <w:szCs w:val="21"/>
              </w:rPr>
              <w:t>东</w:t>
            </w:r>
          </w:p>
        </w:tc>
        <w:tc>
          <w:tcPr>
            <w:tcW w:w="1446" w:type="dxa"/>
            <w:vAlign w:val="center"/>
          </w:tcPr>
          <w:p w14:paraId="125703CA" w14:textId="075602E2" w:rsidR="00551120" w:rsidRDefault="00551120">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2F390705" w14:textId="76E7BF49" w:rsidR="00551120" w:rsidRDefault="00551120">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17" w:type="dxa"/>
            <w:vAlign w:val="center"/>
          </w:tcPr>
          <w:p w14:paraId="39CF0BDB" w14:textId="22C945D0" w:rsidR="00551120" w:rsidRDefault="00D14F28">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30</w:t>
            </w:r>
            <w:r>
              <w:rPr>
                <w:rFonts w:hint="eastAsia"/>
                <w:szCs w:val="21"/>
              </w:rPr>
              <w:t>）</w:t>
            </w:r>
          </w:p>
        </w:tc>
        <w:tc>
          <w:tcPr>
            <w:tcW w:w="1751" w:type="dxa"/>
            <w:vMerge/>
            <w:vAlign w:val="center"/>
          </w:tcPr>
          <w:p w14:paraId="57069D82" w14:textId="77777777" w:rsidR="00551120" w:rsidRDefault="00551120">
            <w:pPr>
              <w:adjustRightInd w:val="0"/>
              <w:snapToGrid w:val="0"/>
              <w:spacing w:line="240" w:lineRule="auto"/>
              <w:jc w:val="center"/>
              <w:rPr>
                <w:szCs w:val="21"/>
              </w:rPr>
            </w:pPr>
          </w:p>
        </w:tc>
        <w:tc>
          <w:tcPr>
            <w:tcW w:w="766" w:type="dxa"/>
            <w:vAlign w:val="center"/>
          </w:tcPr>
          <w:p w14:paraId="33D572F9" w14:textId="77777777" w:rsidR="00551120" w:rsidRDefault="00551120">
            <w:pPr>
              <w:adjustRightInd w:val="0"/>
              <w:snapToGrid w:val="0"/>
              <w:spacing w:line="240" w:lineRule="auto"/>
              <w:jc w:val="center"/>
              <w:rPr>
                <w:szCs w:val="21"/>
              </w:rPr>
            </w:pPr>
            <w:r>
              <w:rPr>
                <w:rFonts w:hint="eastAsia"/>
                <w:szCs w:val="21"/>
              </w:rPr>
              <w:t>符合</w:t>
            </w:r>
          </w:p>
        </w:tc>
      </w:tr>
      <w:tr w:rsidR="00A21853" w14:paraId="03250CDD" w14:textId="77777777">
        <w:trPr>
          <w:trHeight w:val="454"/>
          <w:jc w:val="center"/>
        </w:trPr>
        <w:tc>
          <w:tcPr>
            <w:tcW w:w="484" w:type="dxa"/>
            <w:vMerge/>
            <w:vAlign w:val="center"/>
          </w:tcPr>
          <w:p w14:paraId="1767C9E5" w14:textId="77777777" w:rsidR="00A21853" w:rsidRDefault="00A21853" w:rsidP="00A21853">
            <w:pPr>
              <w:adjustRightInd w:val="0"/>
              <w:snapToGrid w:val="0"/>
              <w:spacing w:line="240" w:lineRule="auto"/>
              <w:jc w:val="center"/>
              <w:rPr>
                <w:szCs w:val="21"/>
              </w:rPr>
            </w:pPr>
          </w:p>
        </w:tc>
        <w:tc>
          <w:tcPr>
            <w:tcW w:w="635" w:type="dxa"/>
            <w:vMerge/>
            <w:vAlign w:val="center"/>
          </w:tcPr>
          <w:p w14:paraId="03B90912" w14:textId="77777777" w:rsidR="00A21853" w:rsidRDefault="00A21853" w:rsidP="00A21853">
            <w:pPr>
              <w:adjustRightInd w:val="0"/>
              <w:snapToGrid w:val="0"/>
              <w:spacing w:line="240" w:lineRule="auto"/>
              <w:jc w:val="center"/>
              <w:rPr>
                <w:szCs w:val="21"/>
              </w:rPr>
            </w:pPr>
          </w:p>
        </w:tc>
        <w:tc>
          <w:tcPr>
            <w:tcW w:w="1383" w:type="dxa"/>
            <w:vAlign w:val="center"/>
          </w:tcPr>
          <w:p w14:paraId="6C9DB7D3" w14:textId="7A86F4F9" w:rsidR="00A21853" w:rsidRPr="002F7580" w:rsidRDefault="00A21853" w:rsidP="00A21853">
            <w:pPr>
              <w:adjustRightInd w:val="0"/>
              <w:snapToGrid w:val="0"/>
              <w:spacing w:line="240" w:lineRule="auto"/>
              <w:jc w:val="center"/>
              <w:rPr>
                <w:szCs w:val="21"/>
              </w:rPr>
            </w:pPr>
            <w:r w:rsidRPr="002F7580">
              <w:rPr>
                <w:rFonts w:hint="eastAsia"/>
                <w:szCs w:val="21"/>
              </w:rPr>
              <w:t>民房</w:t>
            </w:r>
            <w:r w:rsidRPr="002F7580">
              <w:rPr>
                <w:rFonts w:hint="eastAsia"/>
                <w:szCs w:val="21"/>
              </w:rPr>
              <w:t>3</w:t>
            </w:r>
            <w:r w:rsidR="0020715E" w:rsidRPr="0020715E">
              <w:rPr>
                <w:rFonts w:hint="eastAsia"/>
                <w:szCs w:val="21"/>
              </w:rPr>
              <w:t>（带烟囱）</w:t>
            </w:r>
          </w:p>
        </w:tc>
        <w:tc>
          <w:tcPr>
            <w:tcW w:w="775" w:type="dxa"/>
            <w:vAlign w:val="center"/>
          </w:tcPr>
          <w:p w14:paraId="79A21402" w14:textId="4B331F19" w:rsidR="00A21853" w:rsidRDefault="00A21853" w:rsidP="00A21853">
            <w:pPr>
              <w:adjustRightInd w:val="0"/>
              <w:snapToGrid w:val="0"/>
              <w:spacing w:line="240" w:lineRule="auto"/>
              <w:jc w:val="center"/>
              <w:rPr>
                <w:szCs w:val="21"/>
              </w:rPr>
            </w:pPr>
            <w:r>
              <w:rPr>
                <w:rFonts w:hint="eastAsia"/>
                <w:szCs w:val="21"/>
              </w:rPr>
              <w:t>东</w:t>
            </w:r>
          </w:p>
        </w:tc>
        <w:tc>
          <w:tcPr>
            <w:tcW w:w="1446" w:type="dxa"/>
            <w:vAlign w:val="center"/>
          </w:tcPr>
          <w:p w14:paraId="59E68264" w14:textId="62DE6B71" w:rsidR="00A21853" w:rsidRPr="002F7580" w:rsidRDefault="0020715E" w:rsidP="00A21853">
            <w:pPr>
              <w:adjustRightInd w:val="0"/>
              <w:snapToGrid w:val="0"/>
              <w:spacing w:line="240" w:lineRule="auto"/>
              <w:jc w:val="center"/>
              <w:rPr>
                <w:bCs/>
                <w:szCs w:val="21"/>
              </w:rPr>
            </w:pPr>
            <w:r w:rsidRPr="0020715E">
              <w:rPr>
                <w:rFonts w:hint="eastAsia"/>
                <w:bCs/>
                <w:szCs w:val="21"/>
              </w:rPr>
              <w:t>散发火花地点</w:t>
            </w:r>
          </w:p>
        </w:tc>
        <w:tc>
          <w:tcPr>
            <w:tcW w:w="989" w:type="dxa"/>
            <w:vAlign w:val="center"/>
          </w:tcPr>
          <w:p w14:paraId="7B25254B" w14:textId="5814FEBA" w:rsidR="00A21853" w:rsidRDefault="0020715E" w:rsidP="00A21853">
            <w:pPr>
              <w:adjustRightInd w:val="0"/>
              <w:snapToGrid w:val="0"/>
              <w:spacing w:line="240" w:lineRule="auto"/>
              <w:jc w:val="center"/>
              <w:rPr>
                <w:szCs w:val="21"/>
              </w:rPr>
            </w:pPr>
            <w:r w:rsidRPr="0020715E">
              <w:rPr>
                <w:rFonts w:hint="eastAsia"/>
                <w:szCs w:val="21"/>
              </w:rPr>
              <w:t>17.5</w:t>
            </w:r>
            <w:r w:rsidRPr="0020715E">
              <w:rPr>
                <w:rFonts w:hint="eastAsia"/>
                <w:szCs w:val="21"/>
              </w:rPr>
              <w:t>（</w:t>
            </w:r>
            <w:r w:rsidRPr="0020715E">
              <w:rPr>
                <w:rFonts w:hint="eastAsia"/>
                <w:szCs w:val="21"/>
              </w:rPr>
              <w:t>12.5</w:t>
            </w:r>
            <w:r w:rsidRPr="0020715E">
              <w:rPr>
                <w:rFonts w:hint="eastAsia"/>
                <w:szCs w:val="21"/>
              </w:rPr>
              <w:t>）</w:t>
            </w:r>
          </w:p>
        </w:tc>
        <w:tc>
          <w:tcPr>
            <w:tcW w:w="1117" w:type="dxa"/>
            <w:vAlign w:val="center"/>
          </w:tcPr>
          <w:p w14:paraId="5B14AED2" w14:textId="00CA95EB" w:rsidR="00A21853" w:rsidRDefault="00230B89" w:rsidP="00A21853">
            <w:pPr>
              <w:adjustRightInd w:val="0"/>
              <w:snapToGrid w:val="0"/>
              <w:spacing w:line="240" w:lineRule="auto"/>
              <w:jc w:val="center"/>
              <w:rPr>
                <w:szCs w:val="21"/>
              </w:rPr>
            </w:pPr>
            <w:r>
              <w:rPr>
                <w:rFonts w:hint="eastAsia"/>
                <w:szCs w:val="21"/>
              </w:rPr>
              <w:t>31</w:t>
            </w:r>
            <w:r w:rsidR="00A21853">
              <w:rPr>
                <w:rFonts w:hint="eastAsia"/>
                <w:szCs w:val="21"/>
              </w:rPr>
              <w:t>（</w:t>
            </w:r>
            <w:r>
              <w:rPr>
                <w:rFonts w:hint="eastAsia"/>
                <w:szCs w:val="21"/>
              </w:rPr>
              <w:t>41</w:t>
            </w:r>
            <w:r w:rsidR="00A21853">
              <w:rPr>
                <w:rFonts w:hint="eastAsia"/>
                <w:szCs w:val="21"/>
              </w:rPr>
              <w:t>）</w:t>
            </w:r>
          </w:p>
        </w:tc>
        <w:tc>
          <w:tcPr>
            <w:tcW w:w="1751" w:type="dxa"/>
            <w:vMerge/>
            <w:vAlign w:val="center"/>
          </w:tcPr>
          <w:p w14:paraId="4383A2CD" w14:textId="77777777" w:rsidR="00A21853" w:rsidRDefault="00A21853" w:rsidP="00A21853">
            <w:pPr>
              <w:adjustRightInd w:val="0"/>
              <w:snapToGrid w:val="0"/>
              <w:spacing w:line="240" w:lineRule="auto"/>
              <w:jc w:val="center"/>
              <w:rPr>
                <w:szCs w:val="21"/>
              </w:rPr>
            </w:pPr>
          </w:p>
        </w:tc>
        <w:tc>
          <w:tcPr>
            <w:tcW w:w="766" w:type="dxa"/>
            <w:vAlign w:val="center"/>
          </w:tcPr>
          <w:p w14:paraId="2C097D9F" w14:textId="24FCD722" w:rsidR="00A21853" w:rsidRDefault="00A21853" w:rsidP="00A21853">
            <w:pPr>
              <w:adjustRightInd w:val="0"/>
              <w:snapToGrid w:val="0"/>
              <w:spacing w:line="240" w:lineRule="auto"/>
              <w:jc w:val="center"/>
              <w:rPr>
                <w:szCs w:val="21"/>
              </w:rPr>
            </w:pPr>
            <w:r>
              <w:rPr>
                <w:rFonts w:hint="eastAsia"/>
                <w:szCs w:val="21"/>
              </w:rPr>
              <w:t>符合</w:t>
            </w:r>
          </w:p>
        </w:tc>
      </w:tr>
      <w:tr w:rsidR="00551120" w14:paraId="56E07EA2" w14:textId="77777777">
        <w:trPr>
          <w:trHeight w:val="454"/>
          <w:jc w:val="center"/>
        </w:trPr>
        <w:tc>
          <w:tcPr>
            <w:tcW w:w="484" w:type="dxa"/>
            <w:vMerge/>
            <w:vAlign w:val="center"/>
          </w:tcPr>
          <w:p w14:paraId="413A5CB7" w14:textId="77777777" w:rsidR="00551120" w:rsidRDefault="00551120">
            <w:pPr>
              <w:adjustRightInd w:val="0"/>
              <w:snapToGrid w:val="0"/>
              <w:spacing w:line="240" w:lineRule="auto"/>
              <w:jc w:val="center"/>
              <w:rPr>
                <w:szCs w:val="21"/>
              </w:rPr>
            </w:pPr>
          </w:p>
        </w:tc>
        <w:tc>
          <w:tcPr>
            <w:tcW w:w="635" w:type="dxa"/>
            <w:vMerge/>
            <w:vAlign w:val="center"/>
          </w:tcPr>
          <w:p w14:paraId="7703C280" w14:textId="77777777" w:rsidR="00551120" w:rsidRDefault="00551120">
            <w:pPr>
              <w:adjustRightInd w:val="0"/>
              <w:snapToGrid w:val="0"/>
              <w:spacing w:line="240" w:lineRule="auto"/>
              <w:jc w:val="center"/>
              <w:rPr>
                <w:szCs w:val="21"/>
              </w:rPr>
            </w:pPr>
          </w:p>
        </w:tc>
        <w:tc>
          <w:tcPr>
            <w:tcW w:w="1383" w:type="dxa"/>
            <w:vAlign w:val="center"/>
          </w:tcPr>
          <w:p w14:paraId="6649A986" w14:textId="720BB910" w:rsidR="00551120" w:rsidRDefault="00551120">
            <w:pPr>
              <w:adjustRightInd w:val="0"/>
              <w:snapToGrid w:val="0"/>
              <w:spacing w:line="240" w:lineRule="auto"/>
              <w:jc w:val="center"/>
              <w:rPr>
                <w:szCs w:val="21"/>
              </w:rPr>
            </w:pPr>
            <w:r w:rsidRPr="002F7580">
              <w:rPr>
                <w:rFonts w:hint="eastAsia"/>
                <w:szCs w:val="21"/>
              </w:rPr>
              <w:t>架空电力线（</w:t>
            </w:r>
            <w:r w:rsidRPr="002F7580">
              <w:rPr>
                <w:rFonts w:hint="eastAsia"/>
                <w:szCs w:val="21"/>
              </w:rPr>
              <w:t>H=10m</w:t>
            </w:r>
            <w:r>
              <w:rPr>
                <w:rFonts w:hint="eastAsia"/>
                <w:szCs w:val="21"/>
              </w:rPr>
              <w:t>，有绝缘层</w:t>
            </w:r>
            <w:r w:rsidRPr="002F7580">
              <w:rPr>
                <w:rFonts w:hint="eastAsia"/>
                <w:szCs w:val="21"/>
              </w:rPr>
              <w:t>）</w:t>
            </w:r>
          </w:p>
        </w:tc>
        <w:tc>
          <w:tcPr>
            <w:tcW w:w="775" w:type="dxa"/>
            <w:vAlign w:val="center"/>
          </w:tcPr>
          <w:p w14:paraId="32F971CA" w14:textId="73538F77" w:rsidR="00551120" w:rsidRDefault="00551120">
            <w:pPr>
              <w:adjustRightInd w:val="0"/>
              <w:snapToGrid w:val="0"/>
              <w:spacing w:line="240" w:lineRule="auto"/>
              <w:jc w:val="center"/>
              <w:rPr>
                <w:szCs w:val="21"/>
              </w:rPr>
            </w:pPr>
            <w:r>
              <w:rPr>
                <w:rFonts w:hint="eastAsia"/>
                <w:szCs w:val="21"/>
              </w:rPr>
              <w:t>南</w:t>
            </w:r>
          </w:p>
        </w:tc>
        <w:tc>
          <w:tcPr>
            <w:tcW w:w="1446" w:type="dxa"/>
            <w:vAlign w:val="center"/>
          </w:tcPr>
          <w:p w14:paraId="268F32BE" w14:textId="3B1EBC7A" w:rsidR="00551120" w:rsidRDefault="00551120">
            <w:pPr>
              <w:adjustRightInd w:val="0"/>
              <w:snapToGrid w:val="0"/>
              <w:spacing w:line="240" w:lineRule="auto"/>
              <w:jc w:val="center"/>
              <w:rPr>
                <w:bCs/>
                <w:szCs w:val="21"/>
              </w:rPr>
            </w:pPr>
            <w:r w:rsidRPr="002F7580">
              <w:rPr>
                <w:rFonts w:hint="eastAsia"/>
                <w:bCs/>
                <w:szCs w:val="21"/>
              </w:rPr>
              <w:t>架空电力线</w:t>
            </w:r>
          </w:p>
        </w:tc>
        <w:tc>
          <w:tcPr>
            <w:tcW w:w="989" w:type="dxa"/>
            <w:vAlign w:val="center"/>
          </w:tcPr>
          <w:p w14:paraId="5E9A6D20" w14:textId="5EDF76BB" w:rsidR="00551120" w:rsidRDefault="00551120">
            <w:pPr>
              <w:adjustRightInd w:val="0"/>
              <w:snapToGrid w:val="0"/>
              <w:spacing w:line="240" w:lineRule="auto"/>
              <w:jc w:val="center"/>
              <w:rPr>
                <w:szCs w:val="21"/>
              </w:rPr>
            </w:pPr>
            <w:r>
              <w:rPr>
                <w:rFonts w:hint="eastAsia"/>
                <w:szCs w:val="21"/>
              </w:rPr>
              <w:t>7.5</w:t>
            </w:r>
            <w:r>
              <w:rPr>
                <w:rFonts w:hint="eastAsia"/>
                <w:szCs w:val="21"/>
              </w:rPr>
              <w:t>（</w:t>
            </w:r>
            <w:r>
              <w:rPr>
                <w:rFonts w:hint="eastAsia"/>
                <w:szCs w:val="21"/>
              </w:rPr>
              <w:t>5</w:t>
            </w:r>
            <w:r>
              <w:rPr>
                <w:rFonts w:hint="eastAsia"/>
                <w:szCs w:val="21"/>
              </w:rPr>
              <w:t>）</w:t>
            </w:r>
          </w:p>
        </w:tc>
        <w:tc>
          <w:tcPr>
            <w:tcW w:w="1117" w:type="dxa"/>
            <w:vAlign w:val="center"/>
          </w:tcPr>
          <w:p w14:paraId="6559571D" w14:textId="53F540BC" w:rsidR="00551120" w:rsidRDefault="00C41C56">
            <w:pPr>
              <w:adjustRightInd w:val="0"/>
              <w:snapToGrid w:val="0"/>
              <w:spacing w:line="240" w:lineRule="auto"/>
              <w:jc w:val="center"/>
              <w:rPr>
                <w:szCs w:val="21"/>
              </w:rPr>
            </w:pPr>
            <w:r>
              <w:rPr>
                <w:rFonts w:hint="eastAsia"/>
                <w:szCs w:val="21"/>
              </w:rPr>
              <w:t>72.5</w:t>
            </w:r>
            <w:r>
              <w:rPr>
                <w:rFonts w:hint="eastAsia"/>
                <w:szCs w:val="21"/>
              </w:rPr>
              <w:t>（</w:t>
            </w:r>
            <w:r w:rsidR="00D14F28">
              <w:rPr>
                <w:rFonts w:hint="eastAsia"/>
                <w:szCs w:val="21"/>
              </w:rPr>
              <w:t>72.5</w:t>
            </w:r>
            <w:r>
              <w:rPr>
                <w:rFonts w:hint="eastAsia"/>
                <w:szCs w:val="21"/>
              </w:rPr>
              <w:t>）</w:t>
            </w:r>
          </w:p>
        </w:tc>
        <w:tc>
          <w:tcPr>
            <w:tcW w:w="1751" w:type="dxa"/>
            <w:vMerge/>
            <w:vAlign w:val="center"/>
          </w:tcPr>
          <w:p w14:paraId="2F6FE25B" w14:textId="77777777" w:rsidR="00551120" w:rsidRDefault="00551120">
            <w:pPr>
              <w:adjustRightInd w:val="0"/>
              <w:snapToGrid w:val="0"/>
              <w:spacing w:line="240" w:lineRule="auto"/>
              <w:jc w:val="center"/>
              <w:rPr>
                <w:szCs w:val="21"/>
              </w:rPr>
            </w:pPr>
          </w:p>
        </w:tc>
        <w:tc>
          <w:tcPr>
            <w:tcW w:w="766" w:type="dxa"/>
            <w:vAlign w:val="center"/>
          </w:tcPr>
          <w:p w14:paraId="724B8955" w14:textId="71ED37FE" w:rsidR="00551120" w:rsidRDefault="00551120">
            <w:pPr>
              <w:adjustRightInd w:val="0"/>
              <w:snapToGrid w:val="0"/>
              <w:spacing w:line="240" w:lineRule="auto"/>
              <w:jc w:val="center"/>
              <w:rPr>
                <w:szCs w:val="21"/>
              </w:rPr>
            </w:pPr>
            <w:r>
              <w:rPr>
                <w:rFonts w:hint="eastAsia"/>
                <w:szCs w:val="21"/>
              </w:rPr>
              <w:t>符合</w:t>
            </w:r>
          </w:p>
        </w:tc>
      </w:tr>
      <w:tr w:rsidR="00551120" w14:paraId="2DFAF72B" w14:textId="77777777">
        <w:trPr>
          <w:trHeight w:val="454"/>
          <w:jc w:val="center"/>
        </w:trPr>
        <w:tc>
          <w:tcPr>
            <w:tcW w:w="484" w:type="dxa"/>
            <w:vMerge/>
            <w:vAlign w:val="center"/>
          </w:tcPr>
          <w:p w14:paraId="7D66F752" w14:textId="77777777" w:rsidR="00551120" w:rsidRDefault="00551120">
            <w:pPr>
              <w:adjustRightInd w:val="0"/>
              <w:snapToGrid w:val="0"/>
              <w:spacing w:line="240" w:lineRule="auto"/>
              <w:jc w:val="center"/>
              <w:rPr>
                <w:szCs w:val="21"/>
              </w:rPr>
            </w:pPr>
          </w:p>
        </w:tc>
        <w:tc>
          <w:tcPr>
            <w:tcW w:w="635" w:type="dxa"/>
            <w:vMerge/>
            <w:vAlign w:val="center"/>
          </w:tcPr>
          <w:p w14:paraId="722B0942" w14:textId="77777777" w:rsidR="00551120" w:rsidRDefault="00551120">
            <w:pPr>
              <w:adjustRightInd w:val="0"/>
              <w:snapToGrid w:val="0"/>
              <w:spacing w:line="240" w:lineRule="auto"/>
              <w:jc w:val="center"/>
              <w:rPr>
                <w:szCs w:val="21"/>
              </w:rPr>
            </w:pPr>
          </w:p>
        </w:tc>
        <w:tc>
          <w:tcPr>
            <w:tcW w:w="1383" w:type="dxa"/>
            <w:vAlign w:val="center"/>
          </w:tcPr>
          <w:p w14:paraId="780F2E92" w14:textId="36CA7926" w:rsidR="00551120" w:rsidRDefault="00551120">
            <w:pPr>
              <w:adjustRightInd w:val="0"/>
              <w:snapToGrid w:val="0"/>
              <w:spacing w:line="240" w:lineRule="auto"/>
              <w:jc w:val="center"/>
              <w:rPr>
                <w:szCs w:val="21"/>
              </w:rPr>
            </w:pPr>
            <w:r w:rsidRPr="002F7580">
              <w:rPr>
                <w:rFonts w:hint="eastAsia"/>
                <w:szCs w:val="21"/>
              </w:rPr>
              <w:t>繁荣大街</w:t>
            </w:r>
          </w:p>
        </w:tc>
        <w:tc>
          <w:tcPr>
            <w:tcW w:w="775" w:type="dxa"/>
            <w:vAlign w:val="center"/>
          </w:tcPr>
          <w:p w14:paraId="797A9225" w14:textId="78CC4BDE" w:rsidR="00551120" w:rsidRDefault="00551120">
            <w:pPr>
              <w:adjustRightInd w:val="0"/>
              <w:snapToGrid w:val="0"/>
              <w:spacing w:line="240" w:lineRule="auto"/>
              <w:jc w:val="center"/>
              <w:rPr>
                <w:szCs w:val="21"/>
              </w:rPr>
            </w:pPr>
            <w:r>
              <w:rPr>
                <w:rFonts w:hint="eastAsia"/>
                <w:szCs w:val="21"/>
              </w:rPr>
              <w:t>南</w:t>
            </w:r>
          </w:p>
        </w:tc>
        <w:tc>
          <w:tcPr>
            <w:tcW w:w="1446" w:type="dxa"/>
            <w:vAlign w:val="center"/>
          </w:tcPr>
          <w:p w14:paraId="6E458010" w14:textId="7B05067D" w:rsidR="00551120" w:rsidRDefault="00551120">
            <w:pPr>
              <w:adjustRightInd w:val="0"/>
              <w:snapToGrid w:val="0"/>
              <w:spacing w:line="240" w:lineRule="auto"/>
              <w:jc w:val="center"/>
              <w:rPr>
                <w:bCs/>
                <w:szCs w:val="21"/>
              </w:rPr>
            </w:pPr>
            <w:r>
              <w:rPr>
                <w:rFonts w:hint="eastAsia"/>
                <w:bCs/>
                <w:szCs w:val="21"/>
              </w:rPr>
              <w:t>主干路</w:t>
            </w:r>
          </w:p>
        </w:tc>
        <w:tc>
          <w:tcPr>
            <w:tcW w:w="989" w:type="dxa"/>
            <w:vAlign w:val="center"/>
          </w:tcPr>
          <w:p w14:paraId="7B4ED1EE" w14:textId="19CF3AE2" w:rsidR="00551120" w:rsidRDefault="0055112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19D89BDD" w14:textId="1DFBB516" w:rsidR="00551120" w:rsidRDefault="00C41C56">
            <w:pPr>
              <w:adjustRightInd w:val="0"/>
              <w:snapToGrid w:val="0"/>
              <w:spacing w:line="240" w:lineRule="auto"/>
              <w:jc w:val="center"/>
              <w:rPr>
                <w:szCs w:val="21"/>
              </w:rPr>
            </w:pPr>
            <w:r>
              <w:rPr>
                <w:rFonts w:hint="eastAsia"/>
                <w:szCs w:val="21"/>
              </w:rPr>
              <w:t>74.5</w:t>
            </w:r>
            <w:r>
              <w:rPr>
                <w:rFonts w:hint="eastAsia"/>
                <w:szCs w:val="21"/>
              </w:rPr>
              <w:t>（</w:t>
            </w:r>
            <w:r w:rsidR="00D14F28">
              <w:rPr>
                <w:rFonts w:hint="eastAsia"/>
                <w:szCs w:val="21"/>
              </w:rPr>
              <w:t>74.5</w:t>
            </w:r>
            <w:r>
              <w:rPr>
                <w:rFonts w:hint="eastAsia"/>
                <w:szCs w:val="21"/>
              </w:rPr>
              <w:t>）</w:t>
            </w:r>
          </w:p>
        </w:tc>
        <w:tc>
          <w:tcPr>
            <w:tcW w:w="1751" w:type="dxa"/>
            <w:vMerge/>
            <w:vAlign w:val="center"/>
          </w:tcPr>
          <w:p w14:paraId="25E01F44" w14:textId="77777777" w:rsidR="00551120" w:rsidRDefault="00551120">
            <w:pPr>
              <w:adjustRightInd w:val="0"/>
              <w:snapToGrid w:val="0"/>
              <w:spacing w:line="240" w:lineRule="auto"/>
              <w:jc w:val="center"/>
              <w:rPr>
                <w:szCs w:val="21"/>
              </w:rPr>
            </w:pPr>
          </w:p>
        </w:tc>
        <w:tc>
          <w:tcPr>
            <w:tcW w:w="766" w:type="dxa"/>
            <w:vAlign w:val="center"/>
          </w:tcPr>
          <w:p w14:paraId="221C2D1A" w14:textId="77777777" w:rsidR="00551120" w:rsidRDefault="00551120">
            <w:pPr>
              <w:adjustRightInd w:val="0"/>
              <w:snapToGrid w:val="0"/>
              <w:spacing w:line="240" w:lineRule="auto"/>
              <w:jc w:val="center"/>
              <w:rPr>
                <w:szCs w:val="21"/>
              </w:rPr>
            </w:pPr>
            <w:r>
              <w:rPr>
                <w:szCs w:val="21"/>
              </w:rPr>
              <w:t>符合</w:t>
            </w:r>
          </w:p>
        </w:tc>
      </w:tr>
      <w:tr w:rsidR="00657D46" w14:paraId="19E9F677" w14:textId="77777777">
        <w:trPr>
          <w:trHeight w:val="454"/>
          <w:jc w:val="center"/>
        </w:trPr>
        <w:tc>
          <w:tcPr>
            <w:tcW w:w="484" w:type="dxa"/>
            <w:vMerge/>
            <w:vAlign w:val="center"/>
          </w:tcPr>
          <w:p w14:paraId="46D282F7" w14:textId="77777777" w:rsidR="00657D46" w:rsidRDefault="00657D46" w:rsidP="00657D46">
            <w:pPr>
              <w:adjustRightInd w:val="0"/>
              <w:snapToGrid w:val="0"/>
              <w:spacing w:line="240" w:lineRule="auto"/>
              <w:jc w:val="center"/>
              <w:rPr>
                <w:szCs w:val="21"/>
              </w:rPr>
            </w:pPr>
          </w:p>
        </w:tc>
        <w:tc>
          <w:tcPr>
            <w:tcW w:w="635" w:type="dxa"/>
            <w:vMerge/>
            <w:vAlign w:val="center"/>
          </w:tcPr>
          <w:p w14:paraId="14F71D92" w14:textId="77777777" w:rsidR="00657D46" w:rsidRDefault="00657D46" w:rsidP="00657D46">
            <w:pPr>
              <w:adjustRightInd w:val="0"/>
              <w:snapToGrid w:val="0"/>
              <w:spacing w:line="240" w:lineRule="auto"/>
              <w:jc w:val="center"/>
              <w:rPr>
                <w:szCs w:val="21"/>
              </w:rPr>
            </w:pPr>
          </w:p>
        </w:tc>
        <w:tc>
          <w:tcPr>
            <w:tcW w:w="1383" w:type="dxa"/>
            <w:vAlign w:val="center"/>
          </w:tcPr>
          <w:p w14:paraId="67361A5E" w14:textId="001185BF" w:rsidR="00657D46" w:rsidRPr="002F7580" w:rsidRDefault="00657D46" w:rsidP="00657D46">
            <w:pPr>
              <w:adjustRightInd w:val="0"/>
              <w:snapToGrid w:val="0"/>
              <w:spacing w:line="240" w:lineRule="auto"/>
              <w:jc w:val="center"/>
              <w:rPr>
                <w:szCs w:val="21"/>
              </w:rPr>
            </w:pPr>
            <w:r w:rsidRPr="002F7580">
              <w:rPr>
                <w:rFonts w:hint="eastAsia"/>
                <w:szCs w:val="21"/>
              </w:rPr>
              <w:t>架空通信线</w:t>
            </w:r>
            <w:r>
              <w:rPr>
                <w:rFonts w:hint="eastAsia"/>
                <w:szCs w:val="21"/>
              </w:rPr>
              <w:t>2</w:t>
            </w:r>
            <w:r w:rsidRPr="002F7580">
              <w:rPr>
                <w:rFonts w:hint="eastAsia"/>
                <w:szCs w:val="21"/>
              </w:rPr>
              <w:t>（</w:t>
            </w:r>
            <w:r w:rsidRPr="002F7580">
              <w:rPr>
                <w:rFonts w:hint="eastAsia"/>
                <w:szCs w:val="21"/>
              </w:rPr>
              <w:t>H=</w:t>
            </w:r>
            <w:r>
              <w:rPr>
                <w:rFonts w:hint="eastAsia"/>
                <w:szCs w:val="21"/>
              </w:rPr>
              <w:t>8</w:t>
            </w:r>
            <w:r w:rsidRPr="002F7580">
              <w:rPr>
                <w:rFonts w:hint="eastAsia"/>
                <w:szCs w:val="21"/>
              </w:rPr>
              <w:t>m</w:t>
            </w:r>
            <w:r w:rsidRPr="002F7580">
              <w:rPr>
                <w:rFonts w:hint="eastAsia"/>
                <w:szCs w:val="21"/>
              </w:rPr>
              <w:t>）</w:t>
            </w:r>
          </w:p>
        </w:tc>
        <w:tc>
          <w:tcPr>
            <w:tcW w:w="775" w:type="dxa"/>
            <w:vAlign w:val="center"/>
          </w:tcPr>
          <w:p w14:paraId="219E680F" w14:textId="11AAF503" w:rsidR="00657D46" w:rsidRDefault="008260A4" w:rsidP="00657D46">
            <w:pPr>
              <w:adjustRightInd w:val="0"/>
              <w:snapToGrid w:val="0"/>
              <w:spacing w:line="240" w:lineRule="auto"/>
              <w:jc w:val="center"/>
              <w:rPr>
                <w:szCs w:val="21"/>
              </w:rPr>
            </w:pPr>
            <w:r w:rsidRPr="0020715E">
              <w:rPr>
                <w:rFonts w:hint="eastAsia"/>
                <w:szCs w:val="21"/>
              </w:rPr>
              <w:t>南</w:t>
            </w:r>
          </w:p>
        </w:tc>
        <w:tc>
          <w:tcPr>
            <w:tcW w:w="1446" w:type="dxa"/>
            <w:vAlign w:val="center"/>
          </w:tcPr>
          <w:p w14:paraId="550ACE1B" w14:textId="658F546C" w:rsidR="00657D46" w:rsidRPr="002F7580" w:rsidRDefault="00657D46" w:rsidP="00657D46">
            <w:pPr>
              <w:adjustRightInd w:val="0"/>
              <w:snapToGrid w:val="0"/>
              <w:spacing w:line="240" w:lineRule="auto"/>
              <w:jc w:val="center"/>
              <w:rPr>
                <w:bCs/>
                <w:szCs w:val="21"/>
              </w:rPr>
            </w:pPr>
            <w:r w:rsidRPr="002F7580">
              <w:rPr>
                <w:rFonts w:hint="eastAsia"/>
                <w:bCs/>
                <w:szCs w:val="21"/>
              </w:rPr>
              <w:t>架空通信线</w:t>
            </w:r>
          </w:p>
        </w:tc>
        <w:tc>
          <w:tcPr>
            <w:tcW w:w="989" w:type="dxa"/>
            <w:vAlign w:val="center"/>
          </w:tcPr>
          <w:p w14:paraId="1A91C6AA" w14:textId="46A6904C" w:rsidR="00657D46" w:rsidRDefault="00657D46" w:rsidP="00657D4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657F2DF7" w14:textId="38A13573" w:rsidR="00657D46" w:rsidRDefault="00BC73AF" w:rsidP="00657D46">
            <w:pPr>
              <w:adjustRightInd w:val="0"/>
              <w:snapToGrid w:val="0"/>
              <w:spacing w:line="240" w:lineRule="auto"/>
              <w:jc w:val="center"/>
              <w:rPr>
                <w:szCs w:val="21"/>
              </w:rPr>
            </w:pPr>
            <w:r>
              <w:rPr>
                <w:rFonts w:hint="eastAsia"/>
                <w:szCs w:val="21"/>
              </w:rPr>
              <w:t>63</w:t>
            </w:r>
            <w:r>
              <w:rPr>
                <w:rFonts w:hint="eastAsia"/>
                <w:szCs w:val="21"/>
              </w:rPr>
              <w:t>（</w:t>
            </w:r>
            <w:r>
              <w:rPr>
                <w:rFonts w:hint="eastAsia"/>
                <w:szCs w:val="21"/>
              </w:rPr>
              <w:t>61</w:t>
            </w:r>
            <w:r>
              <w:rPr>
                <w:rFonts w:hint="eastAsia"/>
                <w:szCs w:val="21"/>
              </w:rPr>
              <w:t>）</w:t>
            </w:r>
          </w:p>
        </w:tc>
        <w:tc>
          <w:tcPr>
            <w:tcW w:w="1751" w:type="dxa"/>
            <w:vMerge/>
            <w:vAlign w:val="center"/>
          </w:tcPr>
          <w:p w14:paraId="5B133E23" w14:textId="77777777" w:rsidR="00657D46" w:rsidRDefault="00657D46" w:rsidP="00657D46">
            <w:pPr>
              <w:adjustRightInd w:val="0"/>
              <w:snapToGrid w:val="0"/>
              <w:spacing w:line="240" w:lineRule="auto"/>
              <w:jc w:val="center"/>
              <w:rPr>
                <w:szCs w:val="21"/>
              </w:rPr>
            </w:pPr>
          </w:p>
        </w:tc>
        <w:tc>
          <w:tcPr>
            <w:tcW w:w="766" w:type="dxa"/>
            <w:vAlign w:val="center"/>
          </w:tcPr>
          <w:p w14:paraId="0C43A3A7" w14:textId="7EFA7E02" w:rsidR="00657D46" w:rsidRDefault="00657D46" w:rsidP="00657D46">
            <w:pPr>
              <w:adjustRightInd w:val="0"/>
              <w:snapToGrid w:val="0"/>
              <w:spacing w:line="240" w:lineRule="auto"/>
              <w:jc w:val="center"/>
              <w:rPr>
                <w:szCs w:val="21"/>
              </w:rPr>
            </w:pPr>
            <w:r>
              <w:rPr>
                <w:rFonts w:hint="eastAsia"/>
                <w:szCs w:val="21"/>
              </w:rPr>
              <w:t>符合</w:t>
            </w:r>
          </w:p>
        </w:tc>
      </w:tr>
      <w:tr w:rsidR="00551120" w14:paraId="72875F85" w14:textId="77777777">
        <w:trPr>
          <w:trHeight w:val="454"/>
          <w:jc w:val="center"/>
        </w:trPr>
        <w:tc>
          <w:tcPr>
            <w:tcW w:w="484" w:type="dxa"/>
            <w:vMerge/>
            <w:vAlign w:val="center"/>
          </w:tcPr>
          <w:p w14:paraId="0FE8F35B" w14:textId="77777777" w:rsidR="00551120" w:rsidRDefault="00551120">
            <w:pPr>
              <w:adjustRightInd w:val="0"/>
              <w:snapToGrid w:val="0"/>
              <w:spacing w:line="240" w:lineRule="auto"/>
              <w:jc w:val="center"/>
              <w:rPr>
                <w:szCs w:val="21"/>
              </w:rPr>
            </w:pPr>
          </w:p>
        </w:tc>
        <w:tc>
          <w:tcPr>
            <w:tcW w:w="635" w:type="dxa"/>
            <w:vMerge/>
            <w:vAlign w:val="center"/>
          </w:tcPr>
          <w:p w14:paraId="76CCAF84" w14:textId="77777777" w:rsidR="00551120" w:rsidRDefault="00551120">
            <w:pPr>
              <w:adjustRightInd w:val="0"/>
              <w:snapToGrid w:val="0"/>
              <w:spacing w:line="240" w:lineRule="auto"/>
              <w:jc w:val="center"/>
              <w:rPr>
                <w:szCs w:val="21"/>
              </w:rPr>
            </w:pPr>
          </w:p>
        </w:tc>
        <w:tc>
          <w:tcPr>
            <w:tcW w:w="1383" w:type="dxa"/>
            <w:vAlign w:val="center"/>
          </w:tcPr>
          <w:p w14:paraId="25764368" w14:textId="18D092C8" w:rsidR="00551120" w:rsidRDefault="00551120">
            <w:pPr>
              <w:adjustRightInd w:val="0"/>
              <w:snapToGrid w:val="0"/>
              <w:spacing w:line="240" w:lineRule="auto"/>
              <w:jc w:val="center"/>
              <w:rPr>
                <w:szCs w:val="21"/>
              </w:rPr>
            </w:pPr>
            <w:r w:rsidRPr="002F7580">
              <w:rPr>
                <w:rFonts w:hint="eastAsia"/>
                <w:szCs w:val="21"/>
              </w:rPr>
              <w:t>民房</w:t>
            </w:r>
            <w:r w:rsidRPr="002F7580">
              <w:rPr>
                <w:rFonts w:hint="eastAsia"/>
                <w:szCs w:val="21"/>
              </w:rPr>
              <w:t>1</w:t>
            </w:r>
            <w:r w:rsidRPr="002F7580">
              <w:rPr>
                <w:rFonts w:hint="eastAsia"/>
                <w:szCs w:val="21"/>
              </w:rPr>
              <w:t>（带烟囱）</w:t>
            </w:r>
          </w:p>
        </w:tc>
        <w:tc>
          <w:tcPr>
            <w:tcW w:w="775" w:type="dxa"/>
            <w:vAlign w:val="center"/>
          </w:tcPr>
          <w:p w14:paraId="4504A859" w14:textId="358FDD8D" w:rsidR="00551120" w:rsidRDefault="00551120">
            <w:pPr>
              <w:adjustRightInd w:val="0"/>
              <w:snapToGrid w:val="0"/>
              <w:spacing w:line="240" w:lineRule="auto"/>
              <w:jc w:val="center"/>
              <w:rPr>
                <w:szCs w:val="21"/>
              </w:rPr>
            </w:pPr>
            <w:r>
              <w:rPr>
                <w:rFonts w:hint="eastAsia"/>
                <w:szCs w:val="21"/>
              </w:rPr>
              <w:t>西</w:t>
            </w:r>
          </w:p>
        </w:tc>
        <w:tc>
          <w:tcPr>
            <w:tcW w:w="1446" w:type="dxa"/>
            <w:vAlign w:val="center"/>
          </w:tcPr>
          <w:p w14:paraId="5EBB47AE" w14:textId="077FEDB8" w:rsidR="00551120" w:rsidRDefault="00551120">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51B9C6E3" w14:textId="240D7162" w:rsidR="00551120" w:rsidRDefault="00551120">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17" w:type="dxa"/>
            <w:vAlign w:val="center"/>
          </w:tcPr>
          <w:p w14:paraId="5F0FC2C9" w14:textId="3CF4890B" w:rsidR="00551120" w:rsidRDefault="00D14F28">
            <w:pPr>
              <w:adjustRightInd w:val="0"/>
              <w:snapToGrid w:val="0"/>
              <w:spacing w:line="240" w:lineRule="auto"/>
              <w:jc w:val="center"/>
              <w:rPr>
                <w:szCs w:val="21"/>
              </w:rPr>
            </w:pPr>
            <w:r>
              <w:rPr>
                <w:rFonts w:hint="eastAsia"/>
                <w:szCs w:val="21"/>
              </w:rPr>
              <w:t>50</w:t>
            </w:r>
            <w:r>
              <w:rPr>
                <w:rFonts w:hint="eastAsia"/>
                <w:szCs w:val="21"/>
              </w:rPr>
              <w:t>（</w:t>
            </w:r>
            <w:r>
              <w:rPr>
                <w:rFonts w:hint="eastAsia"/>
                <w:szCs w:val="21"/>
              </w:rPr>
              <w:t>53</w:t>
            </w:r>
            <w:r>
              <w:rPr>
                <w:rFonts w:hint="eastAsia"/>
                <w:szCs w:val="21"/>
              </w:rPr>
              <w:t>）</w:t>
            </w:r>
          </w:p>
        </w:tc>
        <w:tc>
          <w:tcPr>
            <w:tcW w:w="1751" w:type="dxa"/>
            <w:vMerge/>
            <w:vAlign w:val="center"/>
          </w:tcPr>
          <w:p w14:paraId="7AB08E6E" w14:textId="77777777" w:rsidR="00551120" w:rsidRDefault="00551120">
            <w:pPr>
              <w:adjustRightInd w:val="0"/>
              <w:snapToGrid w:val="0"/>
              <w:spacing w:line="240" w:lineRule="auto"/>
              <w:jc w:val="center"/>
              <w:rPr>
                <w:szCs w:val="21"/>
              </w:rPr>
            </w:pPr>
          </w:p>
        </w:tc>
        <w:tc>
          <w:tcPr>
            <w:tcW w:w="766" w:type="dxa"/>
            <w:vAlign w:val="center"/>
          </w:tcPr>
          <w:p w14:paraId="62550400" w14:textId="77777777" w:rsidR="00551120" w:rsidRDefault="00551120">
            <w:pPr>
              <w:adjustRightInd w:val="0"/>
              <w:snapToGrid w:val="0"/>
              <w:spacing w:line="240" w:lineRule="auto"/>
              <w:jc w:val="center"/>
              <w:rPr>
                <w:szCs w:val="21"/>
              </w:rPr>
            </w:pPr>
            <w:r>
              <w:rPr>
                <w:rFonts w:hint="eastAsia"/>
                <w:szCs w:val="21"/>
              </w:rPr>
              <w:t>符合</w:t>
            </w:r>
          </w:p>
        </w:tc>
      </w:tr>
      <w:tr w:rsidR="00551120" w14:paraId="1D4B242D" w14:textId="77777777">
        <w:trPr>
          <w:trHeight w:val="454"/>
          <w:jc w:val="center"/>
        </w:trPr>
        <w:tc>
          <w:tcPr>
            <w:tcW w:w="484" w:type="dxa"/>
            <w:vMerge/>
            <w:vAlign w:val="center"/>
          </w:tcPr>
          <w:p w14:paraId="270BD579" w14:textId="77777777" w:rsidR="00551120" w:rsidRDefault="00551120" w:rsidP="002F7580">
            <w:pPr>
              <w:adjustRightInd w:val="0"/>
              <w:snapToGrid w:val="0"/>
              <w:spacing w:line="240" w:lineRule="auto"/>
              <w:jc w:val="center"/>
              <w:rPr>
                <w:szCs w:val="21"/>
              </w:rPr>
            </w:pPr>
          </w:p>
        </w:tc>
        <w:tc>
          <w:tcPr>
            <w:tcW w:w="635" w:type="dxa"/>
            <w:vMerge/>
            <w:vAlign w:val="center"/>
          </w:tcPr>
          <w:p w14:paraId="0C094F9D" w14:textId="77777777" w:rsidR="00551120" w:rsidRDefault="00551120" w:rsidP="002F7580">
            <w:pPr>
              <w:adjustRightInd w:val="0"/>
              <w:snapToGrid w:val="0"/>
              <w:spacing w:line="240" w:lineRule="auto"/>
              <w:jc w:val="center"/>
              <w:rPr>
                <w:szCs w:val="21"/>
              </w:rPr>
            </w:pPr>
          </w:p>
        </w:tc>
        <w:tc>
          <w:tcPr>
            <w:tcW w:w="1383" w:type="dxa"/>
            <w:vAlign w:val="center"/>
          </w:tcPr>
          <w:p w14:paraId="5C3FE68B" w14:textId="3DC330BF" w:rsidR="00551120" w:rsidRPr="002F7580" w:rsidRDefault="00551120" w:rsidP="002F7580">
            <w:pPr>
              <w:adjustRightInd w:val="0"/>
              <w:snapToGrid w:val="0"/>
              <w:spacing w:line="240" w:lineRule="auto"/>
              <w:jc w:val="center"/>
              <w:rPr>
                <w:szCs w:val="21"/>
              </w:rPr>
            </w:pPr>
            <w:r w:rsidRPr="002F7580">
              <w:rPr>
                <w:rFonts w:hint="eastAsia"/>
                <w:szCs w:val="21"/>
              </w:rPr>
              <w:t>民房</w:t>
            </w:r>
            <w:r w:rsidRPr="002F7580">
              <w:rPr>
                <w:rFonts w:hint="eastAsia"/>
                <w:szCs w:val="21"/>
              </w:rPr>
              <w:t>2</w:t>
            </w:r>
            <w:r w:rsidRPr="002F7580">
              <w:rPr>
                <w:rFonts w:hint="eastAsia"/>
                <w:szCs w:val="21"/>
              </w:rPr>
              <w:t>（带烟囱）</w:t>
            </w:r>
          </w:p>
        </w:tc>
        <w:tc>
          <w:tcPr>
            <w:tcW w:w="775" w:type="dxa"/>
            <w:vAlign w:val="center"/>
          </w:tcPr>
          <w:p w14:paraId="1A7C384B" w14:textId="3A75352A" w:rsidR="00551120" w:rsidRDefault="00551120" w:rsidP="002F7580">
            <w:pPr>
              <w:adjustRightInd w:val="0"/>
              <w:snapToGrid w:val="0"/>
              <w:spacing w:line="240" w:lineRule="auto"/>
              <w:jc w:val="center"/>
              <w:rPr>
                <w:szCs w:val="21"/>
              </w:rPr>
            </w:pPr>
            <w:r>
              <w:rPr>
                <w:rFonts w:hint="eastAsia"/>
                <w:szCs w:val="21"/>
              </w:rPr>
              <w:t>西</w:t>
            </w:r>
          </w:p>
        </w:tc>
        <w:tc>
          <w:tcPr>
            <w:tcW w:w="1446" w:type="dxa"/>
            <w:vAlign w:val="center"/>
          </w:tcPr>
          <w:p w14:paraId="2A8847E6" w14:textId="3D855337" w:rsidR="00551120" w:rsidRPr="002F7580" w:rsidRDefault="00551120" w:rsidP="002F7580">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493B144D" w14:textId="0EF19D44" w:rsidR="00551120" w:rsidRDefault="00551120" w:rsidP="002F7580">
            <w:pPr>
              <w:adjustRightInd w:val="0"/>
              <w:snapToGrid w:val="0"/>
              <w:spacing w:line="240" w:lineRule="auto"/>
              <w:jc w:val="center"/>
              <w:rPr>
                <w:szCs w:val="21"/>
              </w:rPr>
            </w:pPr>
            <w:r w:rsidRPr="002F7580">
              <w:rPr>
                <w:rFonts w:hint="eastAsia"/>
                <w:szCs w:val="21"/>
              </w:rPr>
              <w:t>17.5</w:t>
            </w:r>
            <w:r w:rsidRPr="002F7580">
              <w:rPr>
                <w:rFonts w:hint="eastAsia"/>
                <w:szCs w:val="21"/>
              </w:rPr>
              <w:t>（</w:t>
            </w:r>
            <w:r w:rsidRPr="002F7580">
              <w:rPr>
                <w:rFonts w:hint="eastAsia"/>
                <w:szCs w:val="21"/>
              </w:rPr>
              <w:t>12.5</w:t>
            </w:r>
            <w:r w:rsidRPr="002F7580">
              <w:rPr>
                <w:rFonts w:hint="eastAsia"/>
                <w:szCs w:val="21"/>
              </w:rPr>
              <w:t>）</w:t>
            </w:r>
          </w:p>
        </w:tc>
        <w:tc>
          <w:tcPr>
            <w:tcW w:w="1117" w:type="dxa"/>
            <w:vAlign w:val="center"/>
          </w:tcPr>
          <w:p w14:paraId="7A86AE54" w14:textId="24AAFDC4" w:rsidR="00551120" w:rsidRDefault="00D14F28" w:rsidP="002F7580">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41</w:t>
            </w:r>
            <w:r>
              <w:rPr>
                <w:rFonts w:hint="eastAsia"/>
                <w:szCs w:val="21"/>
              </w:rPr>
              <w:t>）</w:t>
            </w:r>
          </w:p>
        </w:tc>
        <w:tc>
          <w:tcPr>
            <w:tcW w:w="1751" w:type="dxa"/>
            <w:vMerge/>
            <w:vAlign w:val="center"/>
          </w:tcPr>
          <w:p w14:paraId="1BDABCFC" w14:textId="77777777" w:rsidR="00551120" w:rsidRDefault="00551120" w:rsidP="002F7580">
            <w:pPr>
              <w:adjustRightInd w:val="0"/>
              <w:snapToGrid w:val="0"/>
              <w:spacing w:line="240" w:lineRule="auto"/>
              <w:jc w:val="center"/>
              <w:rPr>
                <w:szCs w:val="21"/>
              </w:rPr>
            </w:pPr>
          </w:p>
        </w:tc>
        <w:tc>
          <w:tcPr>
            <w:tcW w:w="766" w:type="dxa"/>
            <w:vAlign w:val="center"/>
          </w:tcPr>
          <w:p w14:paraId="3190DBC0" w14:textId="2C832DA4" w:rsidR="00551120" w:rsidRDefault="00551120" w:rsidP="002F7580">
            <w:pPr>
              <w:adjustRightInd w:val="0"/>
              <w:snapToGrid w:val="0"/>
              <w:spacing w:line="240" w:lineRule="auto"/>
              <w:jc w:val="center"/>
              <w:rPr>
                <w:szCs w:val="21"/>
              </w:rPr>
            </w:pPr>
            <w:r>
              <w:rPr>
                <w:rFonts w:hint="eastAsia"/>
                <w:szCs w:val="21"/>
              </w:rPr>
              <w:t>符合</w:t>
            </w:r>
          </w:p>
        </w:tc>
      </w:tr>
      <w:tr w:rsidR="00551120" w14:paraId="161A3F4A" w14:textId="77777777">
        <w:trPr>
          <w:trHeight w:val="454"/>
          <w:jc w:val="center"/>
        </w:trPr>
        <w:tc>
          <w:tcPr>
            <w:tcW w:w="484" w:type="dxa"/>
            <w:vMerge/>
            <w:vAlign w:val="center"/>
          </w:tcPr>
          <w:p w14:paraId="66B79A80" w14:textId="77777777" w:rsidR="00551120" w:rsidRDefault="00551120">
            <w:pPr>
              <w:adjustRightInd w:val="0"/>
              <w:snapToGrid w:val="0"/>
              <w:spacing w:line="240" w:lineRule="auto"/>
              <w:jc w:val="center"/>
              <w:rPr>
                <w:szCs w:val="21"/>
              </w:rPr>
            </w:pPr>
          </w:p>
        </w:tc>
        <w:tc>
          <w:tcPr>
            <w:tcW w:w="635" w:type="dxa"/>
            <w:vMerge/>
            <w:vAlign w:val="center"/>
          </w:tcPr>
          <w:p w14:paraId="2CAF1DA2" w14:textId="77777777" w:rsidR="00551120" w:rsidRDefault="00551120">
            <w:pPr>
              <w:adjustRightInd w:val="0"/>
              <w:snapToGrid w:val="0"/>
              <w:spacing w:line="240" w:lineRule="auto"/>
              <w:jc w:val="center"/>
              <w:rPr>
                <w:szCs w:val="21"/>
              </w:rPr>
            </w:pPr>
          </w:p>
        </w:tc>
        <w:tc>
          <w:tcPr>
            <w:tcW w:w="1383" w:type="dxa"/>
            <w:vAlign w:val="center"/>
          </w:tcPr>
          <w:p w14:paraId="5510905D" w14:textId="09E8B96E" w:rsidR="00551120" w:rsidRPr="002F7580" w:rsidRDefault="00551120">
            <w:pPr>
              <w:adjustRightInd w:val="0"/>
              <w:snapToGrid w:val="0"/>
              <w:spacing w:line="240" w:lineRule="auto"/>
              <w:jc w:val="center"/>
              <w:rPr>
                <w:szCs w:val="21"/>
              </w:rPr>
            </w:pPr>
            <w:r w:rsidRPr="002F7580">
              <w:rPr>
                <w:rFonts w:hint="eastAsia"/>
                <w:szCs w:val="21"/>
              </w:rPr>
              <w:t>钢材市场</w:t>
            </w:r>
          </w:p>
        </w:tc>
        <w:tc>
          <w:tcPr>
            <w:tcW w:w="775" w:type="dxa"/>
            <w:vAlign w:val="center"/>
          </w:tcPr>
          <w:p w14:paraId="777F28AF" w14:textId="3ED63F58" w:rsidR="00551120" w:rsidRDefault="00551120">
            <w:pPr>
              <w:adjustRightInd w:val="0"/>
              <w:snapToGrid w:val="0"/>
              <w:spacing w:line="240" w:lineRule="auto"/>
              <w:jc w:val="center"/>
              <w:rPr>
                <w:szCs w:val="21"/>
              </w:rPr>
            </w:pPr>
            <w:r>
              <w:rPr>
                <w:rFonts w:hint="eastAsia"/>
                <w:szCs w:val="21"/>
              </w:rPr>
              <w:t>北</w:t>
            </w:r>
          </w:p>
        </w:tc>
        <w:tc>
          <w:tcPr>
            <w:tcW w:w="1446" w:type="dxa"/>
            <w:vAlign w:val="center"/>
          </w:tcPr>
          <w:p w14:paraId="6448A6CD" w14:textId="4631853A" w:rsidR="00551120" w:rsidRPr="002F7580" w:rsidRDefault="00551120">
            <w:pPr>
              <w:adjustRightInd w:val="0"/>
              <w:snapToGrid w:val="0"/>
              <w:spacing w:line="240" w:lineRule="auto"/>
              <w:jc w:val="center"/>
              <w:rPr>
                <w:bCs/>
                <w:szCs w:val="21"/>
              </w:rPr>
            </w:pPr>
            <w:r w:rsidRPr="002F7580">
              <w:rPr>
                <w:rFonts w:hint="eastAsia"/>
                <w:bCs/>
                <w:szCs w:val="21"/>
              </w:rPr>
              <w:t>二类保护物</w:t>
            </w:r>
          </w:p>
        </w:tc>
        <w:tc>
          <w:tcPr>
            <w:tcW w:w="989" w:type="dxa"/>
            <w:vAlign w:val="center"/>
          </w:tcPr>
          <w:p w14:paraId="5233EF99" w14:textId="487C61C2" w:rsidR="00551120" w:rsidRDefault="0055112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2D7B945A" w14:textId="512CF590" w:rsidR="00551120" w:rsidRDefault="00A45A74">
            <w:pPr>
              <w:adjustRightInd w:val="0"/>
              <w:snapToGrid w:val="0"/>
              <w:spacing w:line="240" w:lineRule="auto"/>
              <w:jc w:val="center"/>
              <w:rPr>
                <w:szCs w:val="21"/>
              </w:rPr>
            </w:pPr>
            <w:r>
              <w:rPr>
                <w:rFonts w:hint="eastAsia"/>
                <w:szCs w:val="21"/>
              </w:rPr>
              <w:t>39</w:t>
            </w:r>
            <w:r>
              <w:rPr>
                <w:rFonts w:hint="eastAsia"/>
                <w:szCs w:val="21"/>
              </w:rPr>
              <w:t>（</w:t>
            </w:r>
            <w:r>
              <w:rPr>
                <w:rFonts w:hint="eastAsia"/>
                <w:szCs w:val="21"/>
              </w:rPr>
              <w:t>35</w:t>
            </w:r>
            <w:r>
              <w:rPr>
                <w:rFonts w:hint="eastAsia"/>
                <w:szCs w:val="21"/>
              </w:rPr>
              <w:t>）</w:t>
            </w:r>
          </w:p>
        </w:tc>
        <w:tc>
          <w:tcPr>
            <w:tcW w:w="1751" w:type="dxa"/>
            <w:vMerge/>
            <w:vAlign w:val="center"/>
          </w:tcPr>
          <w:p w14:paraId="78F71D61" w14:textId="77777777" w:rsidR="00551120" w:rsidRDefault="00551120">
            <w:pPr>
              <w:adjustRightInd w:val="0"/>
              <w:snapToGrid w:val="0"/>
              <w:spacing w:line="240" w:lineRule="auto"/>
              <w:jc w:val="center"/>
              <w:rPr>
                <w:szCs w:val="21"/>
              </w:rPr>
            </w:pPr>
          </w:p>
        </w:tc>
        <w:tc>
          <w:tcPr>
            <w:tcW w:w="766" w:type="dxa"/>
            <w:vAlign w:val="center"/>
          </w:tcPr>
          <w:p w14:paraId="3B2F0687" w14:textId="3F7AC645" w:rsidR="00551120" w:rsidRDefault="00551120">
            <w:pPr>
              <w:adjustRightInd w:val="0"/>
              <w:snapToGrid w:val="0"/>
              <w:spacing w:line="240" w:lineRule="auto"/>
              <w:jc w:val="center"/>
              <w:rPr>
                <w:szCs w:val="21"/>
              </w:rPr>
            </w:pPr>
            <w:r>
              <w:rPr>
                <w:rFonts w:hint="eastAsia"/>
                <w:szCs w:val="21"/>
              </w:rPr>
              <w:t>符合</w:t>
            </w:r>
          </w:p>
        </w:tc>
      </w:tr>
      <w:tr w:rsidR="00551120" w14:paraId="506A2840" w14:textId="77777777">
        <w:trPr>
          <w:trHeight w:val="454"/>
          <w:jc w:val="center"/>
        </w:trPr>
        <w:tc>
          <w:tcPr>
            <w:tcW w:w="484" w:type="dxa"/>
            <w:vMerge w:val="restart"/>
            <w:vAlign w:val="center"/>
          </w:tcPr>
          <w:p w14:paraId="4E686442" w14:textId="77777777" w:rsidR="00551120" w:rsidRDefault="00551120" w:rsidP="008854DB">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551120" w:rsidRDefault="00551120" w:rsidP="008854DB">
            <w:pPr>
              <w:adjustRightInd w:val="0"/>
              <w:snapToGrid w:val="0"/>
              <w:spacing w:line="240" w:lineRule="auto"/>
              <w:jc w:val="center"/>
              <w:rPr>
                <w:szCs w:val="21"/>
              </w:rPr>
            </w:pPr>
            <w:r>
              <w:rPr>
                <w:szCs w:val="21"/>
              </w:rPr>
              <w:t>通气</w:t>
            </w:r>
          </w:p>
          <w:p w14:paraId="0E366866" w14:textId="77777777" w:rsidR="00551120" w:rsidRDefault="00551120" w:rsidP="008854DB">
            <w:pPr>
              <w:adjustRightInd w:val="0"/>
              <w:snapToGrid w:val="0"/>
              <w:spacing w:line="240" w:lineRule="auto"/>
              <w:jc w:val="center"/>
              <w:rPr>
                <w:szCs w:val="21"/>
              </w:rPr>
            </w:pPr>
            <w:r>
              <w:rPr>
                <w:szCs w:val="21"/>
              </w:rPr>
              <w:t>管口</w:t>
            </w:r>
          </w:p>
        </w:tc>
        <w:tc>
          <w:tcPr>
            <w:tcW w:w="1383" w:type="dxa"/>
            <w:vAlign w:val="center"/>
          </w:tcPr>
          <w:p w14:paraId="584FBB17" w14:textId="74C1392C" w:rsidR="00551120" w:rsidRDefault="00551120" w:rsidP="008854DB">
            <w:pPr>
              <w:adjustRightInd w:val="0"/>
              <w:snapToGrid w:val="0"/>
              <w:spacing w:line="240" w:lineRule="auto"/>
              <w:jc w:val="center"/>
              <w:rPr>
                <w:b/>
                <w:bCs/>
                <w:szCs w:val="21"/>
              </w:rPr>
            </w:pPr>
            <w:r w:rsidRPr="002F7580">
              <w:rPr>
                <w:rFonts w:hint="eastAsia"/>
                <w:szCs w:val="21"/>
              </w:rPr>
              <w:t>架空通信线</w:t>
            </w:r>
            <w:r w:rsidRPr="002F7580">
              <w:rPr>
                <w:rFonts w:hint="eastAsia"/>
                <w:szCs w:val="21"/>
              </w:rPr>
              <w:t>1</w:t>
            </w:r>
            <w:r w:rsidRPr="002F7580">
              <w:rPr>
                <w:rFonts w:hint="eastAsia"/>
                <w:szCs w:val="21"/>
              </w:rPr>
              <w:t>（</w:t>
            </w:r>
            <w:r w:rsidRPr="002F7580">
              <w:rPr>
                <w:rFonts w:hint="eastAsia"/>
                <w:szCs w:val="21"/>
              </w:rPr>
              <w:t>H=10m</w:t>
            </w:r>
            <w:r w:rsidRPr="002F7580">
              <w:rPr>
                <w:rFonts w:hint="eastAsia"/>
                <w:szCs w:val="21"/>
              </w:rPr>
              <w:t>）</w:t>
            </w:r>
          </w:p>
        </w:tc>
        <w:tc>
          <w:tcPr>
            <w:tcW w:w="775" w:type="dxa"/>
            <w:vAlign w:val="center"/>
          </w:tcPr>
          <w:p w14:paraId="05C93761" w14:textId="330BA214" w:rsidR="00551120" w:rsidRDefault="00551120" w:rsidP="008854DB">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53D5F832" w:rsidR="00551120" w:rsidRDefault="00551120" w:rsidP="008854DB">
            <w:pPr>
              <w:adjustRightInd w:val="0"/>
              <w:snapToGrid w:val="0"/>
              <w:spacing w:line="240" w:lineRule="auto"/>
              <w:jc w:val="center"/>
              <w:rPr>
                <w:b/>
                <w:bCs/>
                <w:szCs w:val="21"/>
              </w:rPr>
            </w:pPr>
            <w:r w:rsidRPr="002F7580">
              <w:rPr>
                <w:rFonts w:hint="eastAsia"/>
                <w:bCs/>
                <w:szCs w:val="21"/>
              </w:rPr>
              <w:t>架空通信线</w:t>
            </w:r>
          </w:p>
        </w:tc>
        <w:tc>
          <w:tcPr>
            <w:tcW w:w="989" w:type="dxa"/>
            <w:vAlign w:val="center"/>
          </w:tcPr>
          <w:p w14:paraId="1DCED8B6" w14:textId="18715184"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235C793D" w14:textId="3736DFED" w:rsidR="00551120" w:rsidRDefault="00D14F28" w:rsidP="008854DB">
            <w:pPr>
              <w:adjustRightInd w:val="0"/>
              <w:snapToGrid w:val="0"/>
              <w:spacing w:line="240" w:lineRule="auto"/>
              <w:jc w:val="center"/>
              <w:rPr>
                <w:szCs w:val="21"/>
              </w:rPr>
            </w:pPr>
            <w:r>
              <w:rPr>
                <w:rFonts w:hint="eastAsia"/>
                <w:szCs w:val="21"/>
              </w:rPr>
              <w:t>56</w:t>
            </w:r>
            <w:r>
              <w:rPr>
                <w:rFonts w:hint="eastAsia"/>
                <w:szCs w:val="21"/>
              </w:rPr>
              <w:t>（</w:t>
            </w:r>
            <w:r>
              <w:rPr>
                <w:rFonts w:hint="eastAsia"/>
                <w:szCs w:val="21"/>
              </w:rPr>
              <w:t>56</w:t>
            </w:r>
            <w:r>
              <w:rPr>
                <w:rFonts w:hint="eastAsia"/>
                <w:szCs w:val="21"/>
              </w:rPr>
              <w:t>）</w:t>
            </w:r>
          </w:p>
        </w:tc>
        <w:tc>
          <w:tcPr>
            <w:tcW w:w="1751" w:type="dxa"/>
            <w:vMerge/>
            <w:vAlign w:val="center"/>
          </w:tcPr>
          <w:p w14:paraId="2DA3D8B3" w14:textId="77777777" w:rsidR="00551120" w:rsidRDefault="00551120" w:rsidP="008854DB">
            <w:pPr>
              <w:adjustRightInd w:val="0"/>
              <w:snapToGrid w:val="0"/>
              <w:spacing w:line="240" w:lineRule="auto"/>
              <w:jc w:val="center"/>
              <w:rPr>
                <w:szCs w:val="21"/>
              </w:rPr>
            </w:pPr>
          </w:p>
        </w:tc>
        <w:tc>
          <w:tcPr>
            <w:tcW w:w="766" w:type="dxa"/>
            <w:vAlign w:val="center"/>
          </w:tcPr>
          <w:p w14:paraId="01BD2612" w14:textId="77777777" w:rsidR="00551120" w:rsidRDefault="00551120" w:rsidP="008854DB">
            <w:pPr>
              <w:adjustRightInd w:val="0"/>
              <w:snapToGrid w:val="0"/>
              <w:spacing w:line="240" w:lineRule="auto"/>
              <w:jc w:val="center"/>
              <w:rPr>
                <w:szCs w:val="21"/>
              </w:rPr>
            </w:pPr>
            <w:r>
              <w:rPr>
                <w:szCs w:val="21"/>
              </w:rPr>
              <w:t>符合</w:t>
            </w:r>
          </w:p>
        </w:tc>
      </w:tr>
      <w:tr w:rsidR="00551120" w14:paraId="4989173E" w14:textId="77777777">
        <w:trPr>
          <w:trHeight w:val="454"/>
          <w:jc w:val="center"/>
        </w:trPr>
        <w:tc>
          <w:tcPr>
            <w:tcW w:w="484" w:type="dxa"/>
            <w:vMerge/>
            <w:vAlign w:val="center"/>
          </w:tcPr>
          <w:p w14:paraId="1397036F" w14:textId="77777777" w:rsidR="00551120" w:rsidRDefault="00551120" w:rsidP="008854DB">
            <w:pPr>
              <w:adjustRightInd w:val="0"/>
              <w:snapToGrid w:val="0"/>
              <w:spacing w:line="240" w:lineRule="auto"/>
              <w:jc w:val="center"/>
              <w:rPr>
                <w:szCs w:val="21"/>
              </w:rPr>
            </w:pPr>
          </w:p>
        </w:tc>
        <w:tc>
          <w:tcPr>
            <w:tcW w:w="635" w:type="dxa"/>
            <w:vMerge/>
            <w:vAlign w:val="center"/>
          </w:tcPr>
          <w:p w14:paraId="236B7E2F" w14:textId="77777777" w:rsidR="00551120" w:rsidRDefault="00551120" w:rsidP="008854DB">
            <w:pPr>
              <w:adjustRightInd w:val="0"/>
              <w:snapToGrid w:val="0"/>
              <w:spacing w:line="240" w:lineRule="auto"/>
              <w:jc w:val="center"/>
              <w:rPr>
                <w:szCs w:val="21"/>
              </w:rPr>
            </w:pPr>
          </w:p>
        </w:tc>
        <w:tc>
          <w:tcPr>
            <w:tcW w:w="1383" w:type="dxa"/>
            <w:vAlign w:val="center"/>
          </w:tcPr>
          <w:p w14:paraId="6DD4A823" w14:textId="48599664" w:rsidR="00551120" w:rsidRDefault="00551120" w:rsidP="008854DB">
            <w:pPr>
              <w:adjustRightInd w:val="0"/>
              <w:snapToGrid w:val="0"/>
              <w:spacing w:line="240" w:lineRule="auto"/>
              <w:jc w:val="center"/>
              <w:rPr>
                <w:szCs w:val="21"/>
              </w:rPr>
            </w:pPr>
            <w:r w:rsidRPr="002F7580">
              <w:rPr>
                <w:rFonts w:hint="eastAsia"/>
                <w:szCs w:val="21"/>
              </w:rPr>
              <w:t>大石桥金宁金属加工厂</w:t>
            </w:r>
          </w:p>
        </w:tc>
        <w:tc>
          <w:tcPr>
            <w:tcW w:w="775" w:type="dxa"/>
            <w:vAlign w:val="center"/>
          </w:tcPr>
          <w:p w14:paraId="12434978" w14:textId="71876D1C" w:rsidR="00551120" w:rsidRDefault="00551120" w:rsidP="008854DB">
            <w:pPr>
              <w:adjustRightInd w:val="0"/>
              <w:snapToGrid w:val="0"/>
              <w:spacing w:line="240" w:lineRule="auto"/>
              <w:jc w:val="center"/>
              <w:rPr>
                <w:szCs w:val="21"/>
              </w:rPr>
            </w:pPr>
            <w:r>
              <w:rPr>
                <w:rFonts w:hint="eastAsia"/>
                <w:szCs w:val="21"/>
              </w:rPr>
              <w:t>东</w:t>
            </w:r>
          </w:p>
        </w:tc>
        <w:tc>
          <w:tcPr>
            <w:tcW w:w="1446" w:type="dxa"/>
            <w:vAlign w:val="center"/>
          </w:tcPr>
          <w:p w14:paraId="3A6632B9" w14:textId="6E8E5F50"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7DB4AA89" w14:textId="39FC1316" w:rsidR="00551120" w:rsidRDefault="00551120" w:rsidP="008854DB">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16FF46FA" w14:textId="62A52C8E" w:rsidR="00551120" w:rsidRDefault="00A45A74" w:rsidP="008854DB">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32</w:t>
            </w:r>
            <w:r>
              <w:rPr>
                <w:rFonts w:hint="eastAsia"/>
                <w:szCs w:val="21"/>
              </w:rPr>
              <w:t>）</w:t>
            </w:r>
          </w:p>
        </w:tc>
        <w:tc>
          <w:tcPr>
            <w:tcW w:w="1751" w:type="dxa"/>
            <w:vMerge/>
            <w:vAlign w:val="center"/>
          </w:tcPr>
          <w:p w14:paraId="5A52AC60" w14:textId="77777777" w:rsidR="00551120" w:rsidRDefault="00551120" w:rsidP="008854DB">
            <w:pPr>
              <w:adjustRightInd w:val="0"/>
              <w:snapToGrid w:val="0"/>
              <w:spacing w:line="240" w:lineRule="auto"/>
              <w:jc w:val="center"/>
              <w:rPr>
                <w:szCs w:val="21"/>
              </w:rPr>
            </w:pPr>
          </w:p>
        </w:tc>
        <w:tc>
          <w:tcPr>
            <w:tcW w:w="766" w:type="dxa"/>
            <w:vAlign w:val="center"/>
          </w:tcPr>
          <w:p w14:paraId="30ABCAA0" w14:textId="77777777" w:rsidR="00551120" w:rsidRDefault="00551120" w:rsidP="008854DB">
            <w:pPr>
              <w:adjustRightInd w:val="0"/>
              <w:snapToGrid w:val="0"/>
              <w:spacing w:line="240" w:lineRule="auto"/>
              <w:jc w:val="center"/>
              <w:rPr>
                <w:szCs w:val="21"/>
              </w:rPr>
            </w:pPr>
            <w:r>
              <w:rPr>
                <w:rFonts w:hint="eastAsia"/>
                <w:szCs w:val="21"/>
              </w:rPr>
              <w:t>符合</w:t>
            </w:r>
          </w:p>
        </w:tc>
      </w:tr>
      <w:tr w:rsidR="00A21853" w14:paraId="598D28B2" w14:textId="77777777">
        <w:trPr>
          <w:trHeight w:val="454"/>
          <w:jc w:val="center"/>
        </w:trPr>
        <w:tc>
          <w:tcPr>
            <w:tcW w:w="484" w:type="dxa"/>
            <w:vMerge/>
            <w:vAlign w:val="center"/>
          </w:tcPr>
          <w:p w14:paraId="77B28C10" w14:textId="77777777" w:rsidR="00A21853" w:rsidRDefault="00A21853" w:rsidP="00A21853">
            <w:pPr>
              <w:adjustRightInd w:val="0"/>
              <w:snapToGrid w:val="0"/>
              <w:spacing w:line="240" w:lineRule="auto"/>
              <w:jc w:val="center"/>
              <w:rPr>
                <w:szCs w:val="21"/>
              </w:rPr>
            </w:pPr>
          </w:p>
        </w:tc>
        <w:tc>
          <w:tcPr>
            <w:tcW w:w="635" w:type="dxa"/>
            <w:vMerge/>
            <w:vAlign w:val="center"/>
          </w:tcPr>
          <w:p w14:paraId="17B427CB" w14:textId="77777777" w:rsidR="00A21853" w:rsidRDefault="00A21853" w:rsidP="00A21853">
            <w:pPr>
              <w:adjustRightInd w:val="0"/>
              <w:snapToGrid w:val="0"/>
              <w:spacing w:line="240" w:lineRule="auto"/>
              <w:jc w:val="center"/>
              <w:rPr>
                <w:szCs w:val="21"/>
              </w:rPr>
            </w:pPr>
          </w:p>
        </w:tc>
        <w:tc>
          <w:tcPr>
            <w:tcW w:w="1383" w:type="dxa"/>
            <w:vAlign w:val="center"/>
          </w:tcPr>
          <w:p w14:paraId="75675276" w14:textId="7554D078" w:rsidR="00A21853" w:rsidRPr="002F7580" w:rsidRDefault="00A21853" w:rsidP="00A21853">
            <w:pPr>
              <w:adjustRightInd w:val="0"/>
              <w:snapToGrid w:val="0"/>
              <w:spacing w:line="240" w:lineRule="auto"/>
              <w:jc w:val="center"/>
              <w:rPr>
                <w:szCs w:val="21"/>
              </w:rPr>
            </w:pPr>
            <w:r w:rsidRPr="002F7580">
              <w:rPr>
                <w:rFonts w:hint="eastAsia"/>
                <w:szCs w:val="21"/>
              </w:rPr>
              <w:t>民房</w:t>
            </w:r>
            <w:r w:rsidRPr="002F7580">
              <w:rPr>
                <w:rFonts w:hint="eastAsia"/>
                <w:szCs w:val="21"/>
              </w:rPr>
              <w:t>3</w:t>
            </w:r>
            <w:r w:rsidR="0020715E" w:rsidRPr="0020715E">
              <w:rPr>
                <w:rFonts w:hint="eastAsia"/>
                <w:szCs w:val="21"/>
              </w:rPr>
              <w:t>（带烟囱）</w:t>
            </w:r>
          </w:p>
        </w:tc>
        <w:tc>
          <w:tcPr>
            <w:tcW w:w="775" w:type="dxa"/>
            <w:vAlign w:val="center"/>
          </w:tcPr>
          <w:p w14:paraId="17D37028" w14:textId="52CD6763" w:rsidR="00A21853" w:rsidRDefault="00A21853" w:rsidP="00A21853">
            <w:pPr>
              <w:adjustRightInd w:val="0"/>
              <w:snapToGrid w:val="0"/>
              <w:spacing w:line="240" w:lineRule="auto"/>
              <w:jc w:val="center"/>
              <w:rPr>
                <w:szCs w:val="21"/>
              </w:rPr>
            </w:pPr>
            <w:r>
              <w:rPr>
                <w:rFonts w:hint="eastAsia"/>
                <w:szCs w:val="21"/>
              </w:rPr>
              <w:t>东</w:t>
            </w:r>
          </w:p>
        </w:tc>
        <w:tc>
          <w:tcPr>
            <w:tcW w:w="1446" w:type="dxa"/>
            <w:vAlign w:val="center"/>
          </w:tcPr>
          <w:p w14:paraId="2582689A" w14:textId="3CFBA6F1" w:rsidR="00A21853" w:rsidRPr="002F7580" w:rsidRDefault="0020715E" w:rsidP="00A21853">
            <w:pPr>
              <w:adjustRightInd w:val="0"/>
              <w:snapToGrid w:val="0"/>
              <w:spacing w:line="240" w:lineRule="auto"/>
              <w:jc w:val="center"/>
              <w:rPr>
                <w:bCs/>
                <w:szCs w:val="21"/>
              </w:rPr>
            </w:pPr>
            <w:r w:rsidRPr="0020715E">
              <w:rPr>
                <w:rFonts w:hint="eastAsia"/>
                <w:bCs/>
                <w:szCs w:val="21"/>
              </w:rPr>
              <w:t>散发火花地点</w:t>
            </w:r>
          </w:p>
        </w:tc>
        <w:tc>
          <w:tcPr>
            <w:tcW w:w="989" w:type="dxa"/>
            <w:vAlign w:val="center"/>
          </w:tcPr>
          <w:p w14:paraId="16F3AD05" w14:textId="5A2AF1EF" w:rsidR="00A21853" w:rsidRDefault="0020715E" w:rsidP="00A21853">
            <w:pPr>
              <w:adjustRightInd w:val="0"/>
              <w:snapToGrid w:val="0"/>
              <w:spacing w:line="240" w:lineRule="auto"/>
              <w:jc w:val="center"/>
              <w:rPr>
                <w:szCs w:val="21"/>
              </w:rPr>
            </w:pPr>
            <w:r w:rsidRPr="0020715E">
              <w:rPr>
                <w:rFonts w:hint="eastAsia"/>
                <w:szCs w:val="21"/>
              </w:rPr>
              <w:t>12.5</w:t>
            </w:r>
            <w:r w:rsidRPr="0020715E">
              <w:rPr>
                <w:rFonts w:hint="eastAsia"/>
                <w:szCs w:val="21"/>
              </w:rPr>
              <w:t>（</w:t>
            </w:r>
            <w:r w:rsidRPr="0020715E">
              <w:rPr>
                <w:rFonts w:hint="eastAsia"/>
                <w:szCs w:val="21"/>
              </w:rPr>
              <w:t>10</w:t>
            </w:r>
            <w:r w:rsidRPr="0020715E">
              <w:rPr>
                <w:rFonts w:hint="eastAsia"/>
                <w:szCs w:val="21"/>
              </w:rPr>
              <w:t>）</w:t>
            </w:r>
          </w:p>
        </w:tc>
        <w:tc>
          <w:tcPr>
            <w:tcW w:w="1117" w:type="dxa"/>
            <w:vAlign w:val="center"/>
          </w:tcPr>
          <w:p w14:paraId="1D4160D3" w14:textId="2D9D7A1D" w:rsidR="00A21853" w:rsidRDefault="00230B89" w:rsidP="00A21853">
            <w:pPr>
              <w:adjustRightInd w:val="0"/>
              <w:snapToGrid w:val="0"/>
              <w:spacing w:line="240" w:lineRule="auto"/>
              <w:jc w:val="center"/>
              <w:rPr>
                <w:szCs w:val="21"/>
              </w:rPr>
            </w:pPr>
            <w:r>
              <w:rPr>
                <w:rFonts w:hint="eastAsia"/>
                <w:szCs w:val="21"/>
              </w:rPr>
              <w:t>42</w:t>
            </w:r>
            <w:r w:rsidR="00A45A74">
              <w:rPr>
                <w:rFonts w:hint="eastAsia"/>
                <w:szCs w:val="21"/>
              </w:rPr>
              <w:t>（</w:t>
            </w:r>
            <w:r>
              <w:rPr>
                <w:rFonts w:hint="eastAsia"/>
                <w:szCs w:val="21"/>
              </w:rPr>
              <w:t>42</w:t>
            </w:r>
            <w:r w:rsidR="00A45A74">
              <w:rPr>
                <w:rFonts w:hint="eastAsia"/>
                <w:szCs w:val="21"/>
              </w:rPr>
              <w:t>）</w:t>
            </w:r>
          </w:p>
        </w:tc>
        <w:tc>
          <w:tcPr>
            <w:tcW w:w="1751" w:type="dxa"/>
            <w:vMerge/>
            <w:vAlign w:val="center"/>
          </w:tcPr>
          <w:p w14:paraId="702C477B" w14:textId="77777777" w:rsidR="00A21853" w:rsidRDefault="00A21853" w:rsidP="00A21853">
            <w:pPr>
              <w:adjustRightInd w:val="0"/>
              <w:snapToGrid w:val="0"/>
              <w:spacing w:line="240" w:lineRule="auto"/>
              <w:jc w:val="center"/>
              <w:rPr>
                <w:szCs w:val="21"/>
              </w:rPr>
            </w:pPr>
          </w:p>
        </w:tc>
        <w:tc>
          <w:tcPr>
            <w:tcW w:w="766" w:type="dxa"/>
            <w:vAlign w:val="center"/>
          </w:tcPr>
          <w:p w14:paraId="6DBF28CD" w14:textId="0AC8ABBE" w:rsidR="00A21853" w:rsidRDefault="00A21853" w:rsidP="00A21853">
            <w:pPr>
              <w:adjustRightInd w:val="0"/>
              <w:snapToGrid w:val="0"/>
              <w:spacing w:line="240" w:lineRule="auto"/>
              <w:jc w:val="center"/>
              <w:rPr>
                <w:szCs w:val="21"/>
              </w:rPr>
            </w:pPr>
            <w:r>
              <w:rPr>
                <w:rFonts w:hint="eastAsia"/>
                <w:szCs w:val="21"/>
              </w:rPr>
              <w:t>符合</w:t>
            </w:r>
          </w:p>
        </w:tc>
      </w:tr>
      <w:tr w:rsidR="00551120" w14:paraId="178F55A1" w14:textId="77777777">
        <w:trPr>
          <w:trHeight w:val="454"/>
          <w:jc w:val="center"/>
        </w:trPr>
        <w:tc>
          <w:tcPr>
            <w:tcW w:w="484" w:type="dxa"/>
            <w:vMerge/>
            <w:vAlign w:val="center"/>
          </w:tcPr>
          <w:p w14:paraId="2B4D8B6D" w14:textId="77777777" w:rsidR="00551120" w:rsidRDefault="00551120" w:rsidP="008854DB">
            <w:pPr>
              <w:adjustRightInd w:val="0"/>
              <w:snapToGrid w:val="0"/>
              <w:spacing w:line="240" w:lineRule="auto"/>
              <w:jc w:val="center"/>
              <w:rPr>
                <w:szCs w:val="21"/>
              </w:rPr>
            </w:pPr>
          </w:p>
        </w:tc>
        <w:tc>
          <w:tcPr>
            <w:tcW w:w="635" w:type="dxa"/>
            <w:vMerge/>
            <w:vAlign w:val="center"/>
          </w:tcPr>
          <w:p w14:paraId="58EAAFA2" w14:textId="77777777" w:rsidR="00551120" w:rsidRDefault="00551120" w:rsidP="008854DB">
            <w:pPr>
              <w:adjustRightInd w:val="0"/>
              <w:snapToGrid w:val="0"/>
              <w:spacing w:line="240" w:lineRule="auto"/>
              <w:jc w:val="center"/>
              <w:rPr>
                <w:szCs w:val="21"/>
              </w:rPr>
            </w:pPr>
          </w:p>
        </w:tc>
        <w:tc>
          <w:tcPr>
            <w:tcW w:w="1383" w:type="dxa"/>
            <w:vAlign w:val="center"/>
          </w:tcPr>
          <w:p w14:paraId="3E60CE4A" w14:textId="724B91F7" w:rsidR="00551120" w:rsidRDefault="00551120" w:rsidP="008854DB">
            <w:pPr>
              <w:adjustRightInd w:val="0"/>
              <w:snapToGrid w:val="0"/>
              <w:spacing w:line="240" w:lineRule="auto"/>
              <w:jc w:val="center"/>
              <w:rPr>
                <w:szCs w:val="21"/>
              </w:rPr>
            </w:pPr>
            <w:r w:rsidRPr="002F7580">
              <w:rPr>
                <w:rFonts w:hint="eastAsia"/>
                <w:szCs w:val="21"/>
              </w:rPr>
              <w:t>架空电力线（</w:t>
            </w:r>
            <w:r w:rsidRPr="002F7580">
              <w:rPr>
                <w:rFonts w:hint="eastAsia"/>
                <w:szCs w:val="21"/>
              </w:rPr>
              <w:t>H=10m</w:t>
            </w:r>
            <w:r>
              <w:rPr>
                <w:rFonts w:hint="eastAsia"/>
                <w:szCs w:val="21"/>
              </w:rPr>
              <w:t>，有绝缘层</w:t>
            </w:r>
            <w:r w:rsidRPr="002F7580">
              <w:rPr>
                <w:rFonts w:hint="eastAsia"/>
                <w:szCs w:val="21"/>
              </w:rPr>
              <w:t>）</w:t>
            </w:r>
          </w:p>
        </w:tc>
        <w:tc>
          <w:tcPr>
            <w:tcW w:w="775" w:type="dxa"/>
            <w:vAlign w:val="center"/>
          </w:tcPr>
          <w:p w14:paraId="22D6D110" w14:textId="1F88AEA4" w:rsidR="00551120" w:rsidRDefault="00551120" w:rsidP="008854DB">
            <w:pPr>
              <w:adjustRightInd w:val="0"/>
              <w:snapToGrid w:val="0"/>
              <w:spacing w:line="240" w:lineRule="auto"/>
              <w:jc w:val="center"/>
              <w:rPr>
                <w:szCs w:val="21"/>
              </w:rPr>
            </w:pPr>
            <w:r>
              <w:rPr>
                <w:rFonts w:hint="eastAsia"/>
                <w:szCs w:val="21"/>
              </w:rPr>
              <w:t>南</w:t>
            </w:r>
          </w:p>
        </w:tc>
        <w:tc>
          <w:tcPr>
            <w:tcW w:w="1446" w:type="dxa"/>
            <w:vAlign w:val="center"/>
          </w:tcPr>
          <w:p w14:paraId="261F2709" w14:textId="7D09F255" w:rsidR="00551120" w:rsidRDefault="00551120" w:rsidP="008854DB">
            <w:pPr>
              <w:adjustRightInd w:val="0"/>
              <w:snapToGrid w:val="0"/>
              <w:spacing w:line="240" w:lineRule="auto"/>
              <w:jc w:val="center"/>
              <w:rPr>
                <w:bCs/>
                <w:szCs w:val="21"/>
              </w:rPr>
            </w:pPr>
            <w:r w:rsidRPr="002F7580">
              <w:rPr>
                <w:rFonts w:hint="eastAsia"/>
                <w:bCs/>
                <w:szCs w:val="21"/>
              </w:rPr>
              <w:t>架空电力线</w:t>
            </w:r>
          </w:p>
        </w:tc>
        <w:tc>
          <w:tcPr>
            <w:tcW w:w="989" w:type="dxa"/>
            <w:vAlign w:val="center"/>
          </w:tcPr>
          <w:p w14:paraId="14293E0B" w14:textId="1DDAA370"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D3DE133" w14:textId="188035DA" w:rsidR="00551120" w:rsidRDefault="00C41C56" w:rsidP="008854DB">
            <w:pPr>
              <w:adjustRightInd w:val="0"/>
              <w:snapToGrid w:val="0"/>
              <w:spacing w:line="240" w:lineRule="auto"/>
              <w:jc w:val="center"/>
              <w:rPr>
                <w:szCs w:val="21"/>
              </w:rPr>
            </w:pPr>
            <w:r>
              <w:rPr>
                <w:rFonts w:hint="eastAsia"/>
                <w:szCs w:val="21"/>
              </w:rPr>
              <w:t>76.5</w:t>
            </w:r>
            <w:r>
              <w:rPr>
                <w:rFonts w:hint="eastAsia"/>
                <w:szCs w:val="21"/>
              </w:rPr>
              <w:t>（</w:t>
            </w:r>
            <w:r w:rsidR="00A45A74">
              <w:rPr>
                <w:rFonts w:hint="eastAsia"/>
                <w:szCs w:val="21"/>
              </w:rPr>
              <w:t>76.5</w:t>
            </w:r>
            <w:r>
              <w:rPr>
                <w:rFonts w:hint="eastAsia"/>
                <w:szCs w:val="21"/>
              </w:rPr>
              <w:t>）</w:t>
            </w:r>
          </w:p>
        </w:tc>
        <w:tc>
          <w:tcPr>
            <w:tcW w:w="1751" w:type="dxa"/>
            <w:vMerge/>
            <w:vAlign w:val="center"/>
          </w:tcPr>
          <w:p w14:paraId="19F513A8" w14:textId="77777777" w:rsidR="00551120" w:rsidRDefault="00551120" w:rsidP="008854DB">
            <w:pPr>
              <w:adjustRightInd w:val="0"/>
              <w:snapToGrid w:val="0"/>
              <w:spacing w:line="240" w:lineRule="auto"/>
              <w:jc w:val="center"/>
              <w:rPr>
                <w:szCs w:val="21"/>
              </w:rPr>
            </w:pPr>
          </w:p>
        </w:tc>
        <w:tc>
          <w:tcPr>
            <w:tcW w:w="766" w:type="dxa"/>
            <w:vAlign w:val="center"/>
          </w:tcPr>
          <w:p w14:paraId="69FFDB5C" w14:textId="5519CE89" w:rsidR="00551120" w:rsidRDefault="00551120" w:rsidP="008854DB">
            <w:pPr>
              <w:adjustRightInd w:val="0"/>
              <w:snapToGrid w:val="0"/>
              <w:spacing w:line="240" w:lineRule="auto"/>
              <w:jc w:val="center"/>
              <w:rPr>
                <w:szCs w:val="21"/>
              </w:rPr>
            </w:pPr>
            <w:r>
              <w:rPr>
                <w:rFonts w:hint="eastAsia"/>
                <w:szCs w:val="21"/>
              </w:rPr>
              <w:t>符合</w:t>
            </w:r>
          </w:p>
        </w:tc>
      </w:tr>
      <w:tr w:rsidR="00551120" w14:paraId="4830E98B" w14:textId="77777777">
        <w:trPr>
          <w:trHeight w:val="454"/>
          <w:jc w:val="center"/>
        </w:trPr>
        <w:tc>
          <w:tcPr>
            <w:tcW w:w="484" w:type="dxa"/>
            <w:vMerge/>
            <w:vAlign w:val="center"/>
          </w:tcPr>
          <w:p w14:paraId="70D4C8F8" w14:textId="77777777" w:rsidR="00551120" w:rsidRDefault="00551120" w:rsidP="008854DB">
            <w:pPr>
              <w:adjustRightInd w:val="0"/>
              <w:snapToGrid w:val="0"/>
              <w:spacing w:line="240" w:lineRule="auto"/>
              <w:jc w:val="center"/>
              <w:rPr>
                <w:szCs w:val="21"/>
              </w:rPr>
            </w:pPr>
          </w:p>
        </w:tc>
        <w:tc>
          <w:tcPr>
            <w:tcW w:w="635" w:type="dxa"/>
            <w:vMerge/>
            <w:vAlign w:val="center"/>
          </w:tcPr>
          <w:p w14:paraId="2E2EB6E0" w14:textId="77777777" w:rsidR="00551120" w:rsidRDefault="00551120" w:rsidP="008854DB">
            <w:pPr>
              <w:adjustRightInd w:val="0"/>
              <w:snapToGrid w:val="0"/>
              <w:spacing w:line="240" w:lineRule="auto"/>
              <w:jc w:val="center"/>
              <w:rPr>
                <w:szCs w:val="21"/>
              </w:rPr>
            </w:pPr>
          </w:p>
        </w:tc>
        <w:tc>
          <w:tcPr>
            <w:tcW w:w="1383" w:type="dxa"/>
            <w:vAlign w:val="center"/>
          </w:tcPr>
          <w:p w14:paraId="512A6EB0" w14:textId="56D40F1A" w:rsidR="00551120" w:rsidRDefault="00551120" w:rsidP="008854DB">
            <w:pPr>
              <w:adjustRightInd w:val="0"/>
              <w:snapToGrid w:val="0"/>
              <w:spacing w:line="240" w:lineRule="auto"/>
              <w:jc w:val="center"/>
              <w:rPr>
                <w:szCs w:val="21"/>
              </w:rPr>
            </w:pPr>
            <w:r w:rsidRPr="002F7580">
              <w:rPr>
                <w:rFonts w:hint="eastAsia"/>
                <w:szCs w:val="21"/>
              </w:rPr>
              <w:t>繁荣大街</w:t>
            </w:r>
          </w:p>
        </w:tc>
        <w:tc>
          <w:tcPr>
            <w:tcW w:w="775" w:type="dxa"/>
            <w:vAlign w:val="center"/>
          </w:tcPr>
          <w:p w14:paraId="63E5426F" w14:textId="5CAEEE66" w:rsidR="00551120" w:rsidRDefault="00551120" w:rsidP="008854DB">
            <w:pPr>
              <w:adjustRightInd w:val="0"/>
              <w:snapToGrid w:val="0"/>
              <w:spacing w:line="240" w:lineRule="auto"/>
              <w:jc w:val="center"/>
            </w:pPr>
            <w:r>
              <w:rPr>
                <w:rFonts w:hint="eastAsia"/>
                <w:szCs w:val="21"/>
              </w:rPr>
              <w:t>南</w:t>
            </w:r>
          </w:p>
        </w:tc>
        <w:tc>
          <w:tcPr>
            <w:tcW w:w="1446" w:type="dxa"/>
            <w:vAlign w:val="center"/>
          </w:tcPr>
          <w:p w14:paraId="6D3276C3" w14:textId="217378FB" w:rsidR="00551120" w:rsidRDefault="00551120" w:rsidP="008854DB">
            <w:pPr>
              <w:adjustRightInd w:val="0"/>
              <w:snapToGrid w:val="0"/>
              <w:spacing w:line="240" w:lineRule="auto"/>
              <w:jc w:val="center"/>
              <w:rPr>
                <w:bCs/>
                <w:szCs w:val="21"/>
              </w:rPr>
            </w:pPr>
            <w:r>
              <w:rPr>
                <w:rFonts w:hint="eastAsia"/>
                <w:bCs/>
                <w:szCs w:val="21"/>
              </w:rPr>
              <w:t>主干路</w:t>
            </w:r>
          </w:p>
        </w:tc>
        <w:tc>
          <w:tcPr>
            <w:tcW w:w="989" w:type="dxa"/>
            <w:vAlign w:val="center"/>
          </w:tcPr>
          <w:p w14:paraId="4402F9E5" w14:textId="1547BDAC"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139A520" w14:textId="2757393E" w:rsidR="00551120" w:rsidRDefault="00C41C56" w:rsidP="008854DB">
            <w:pPr>
              <w:adjustRightInd w:val="0"/>
              <w:snapToGrid w:val="0"/>
              <w:spacing w:line="240" w:lineRule="auto"/>
              <w:jc w:val="center"/>
              <w:rPr>
                <w:szCs w:val="21"/>
              </w:rPr>
            </w:pPr>
            <w:r>
              <w:rPr>
                <w:rFonts w:hint="eastAsia"/>
                <w:szCs w:val="21"/>
              </w:rPr>
              <w:t>78.5</w:t>
            </w:r>
            <w:r>
              <w:rPr>
                <w:rFonts w:hint="eastAsia"/>
                <w:szCs w:val="21"/>
              </w:rPr>
              <w:t>（</w:t>
            </w:r>
            <w:r w:rsidR="00A45A74">
              <w:rPr>
                <w:rFonts w:hint="eastAsia"/>
                <w:szCs w:val="21"/>
              </w:rPr>
              <w:t>78.5</w:t>
            </w:r>
            <w:r>
              <w:rPr>
                <w:rFonts w:hint="eastAsia"/>
                <w:szCs w:val="21"/>
              </w:rPr>
              <w:t>）</w:t>
            </w:r>
          </w:p>
        </w:tc>
        <w:tc>
          <w:tcPr>
            <w:tcW w:w="1751" w:type="dxa"/>
            <w:vMerge/>
            <w:vAlign w:val="center"/>
          </w:tcPr>
          <w:p w14:paraId="5B809BC8" w14:textId="77777777" w:rsidR="00551120" w:rsidRDefault="00551120" w:rsidP="008854DB">
            <w:pPr>
              <w:adjustRightInd w:val="0"/>
              <w:snapToGrid w:val="0"/>
              <w:spacing w:line="240" w:lineRule="auto"/>
              <w:jc w:val="center"/>
              <w:rPr>
                <w:szCs w:val="21"/>
              </w:rPr>
            </w:pPr>
          </w:p>
        </w:tc>
        <w:tc>
          <w:tcPr>
            <w:tcW w:w="766" w:type="dxa"/>
            <w:vAlign w:val="center"/>
          </w:tcPr>
          <w:p w14:paraId="6FE53BB8" w14:textId="77777777" w:rsidR="00551120" w:rsidRDefault="00551120" w:rsidP="008854DB">
            <w:pPr>
              <w:adjustRightInd w:val="0"/>
              <w:snapToGrid w:val="0"/>
              <w:spacing w:line="240" w:lineRule="auto"/>
              <w:jc w:val="center"/>
              <w:rPr>
                <w:szCs w:val="21"/>
              </w:rPr>
            </w:pPr>
            <w:r>
              <w:rPr>
                <w:szCs w:val="21"/>
              </w:rPr>
              <w:t>符合</w:t>
            </w:r>
          </w:p>
        </w:tc>
      </w:tr>
      <w:tr w:rsidR="00657D46" w14:paraId="173FEEF1" w14:textId="77777777">
        <w:trPr>
          <w:trHeight w:val="454"/>
          <w:jc w:val="center"/>
        </w:trPr>
        <w:tc>
          <w:tcPr>
            <w:tcW w:w="484" w:type="dxa"/>
            <w:vMerge/>
            <w:vAlign w:val="center"/>
          </w:tcPr>
          <w:p w14:paraId="2BEC4869" w14:textId="77777777" w:rsidR="00657D46" w:rsidRDefault="00657D46" w:rsidP="00657D46">
            <w:pPr>
              <w:adjustRightInd w:val="0"/>
              <w:snapToGrid w:val="0"/>
              <w:spacing w:line="240" w:lineRule="auto"/>
              <w:jc w:val="center"/>
              <w:rPr>
                <w:szCs w:val="21"/>
              </w:rPr>
            </w:pPr>
          </w:p>
        </w:tc>
        <w:tc>
          <w:tcPr>
            <w:tcW w:w="635" w:type="dxa"/>
            <w:vMerge/>
            <w:vAlign w:val="center"/>
          </w:tcPr>
          <w:p w14:paraId="22A2A722" w14:textId="77777777" w:rsidR="00657D46" w:rsidRDefault="00657D46" w:rsidP="00657D46">
            <w:pPr>
              <w:adjustRightInd w:val="0"/>
              <w:snapToGrid w:val="0"/>
              <w:spacing w:line="240" w:lineRule="auto"/>
              <w:jc w:val="center"/>
              <w:rPr>
                <w:szCs w:val="21"/>
              </w:rPr>
            </w:pPr>
          </w:p>
        </w:tc>
        <w:tc>
          <w:tcPr>
            <w:tcW w:w="1383" w:type="dxa"/>
            <w:vAlign w:val="center"/>
          </w:tcPr>
          <w:p w14:paraId="54F285AA" w14:textId="40611A25" w:rsidR="00657D46" w:rsidRPr="002F7580" w:rsidRDefault="00657D46" w:rsidP="00657D46">
            <w:pPr>
              <w:adjustRightInd w:val="0"/>
              <w:snapToGrid w:val="0"/>
              <w:spacing w:line="240" w:lineRule="auto"/>
              <w:jc w:val="center"/>
              <w:rPr>
                <w:szCs w:val="21"/>
              </w:rPr>
            </w:pPr>
            <w:r w:rsidRPr="002F7580">
              <w:rPr>
                <w:rFonts w:hint="eastAsia"/>
                <w:szCs w:val="21"/>
              </w:rPr>
              <w:t>架空通信线</w:t>
            </w:r>
            <w:r>
              <w:rPr>
                <w:rFonts w:hint="eastAsia"/>
                <w:szCs w:val="21"/>
              </w:rPr>
              <w:t>2</w:t>
            </w:r>
            <w:r w:rsidRPr="002F7580">
              <w:rPr>
                <w:rFonts w:hint="eastAsia"/>
                <w:szCs w:val="21"/>
              </w:rPr>
              <w:t>（</w:t>
            </w:r>
            <w:r w:rsidRPr="002F7580">
              <w:rPr>
                <w:rFonts w:hint="eastAsia"/>
                <w:szCs w:val="21"/>
              </w:rPr>
              <w:t>H=</w:t>
            </w:r>
            <w:r>
              <w:rPr>
                <w:rFonts w:hint="eastAsia"/>
                <w:szCs w:val="21"/>
              </w:rPr>
              <w:t>8</w:t>
            </w:r>
            <w:r w:rsidRPr="002F7580">
              <w:rPr>
                <w:rFonts w:hint="eastAsia"/>
                <w:szCs w:val="21"/>
              </w:rPr>
              <w:t>m</w:t>
            </w:r>
            <w:r w:rsidRPr="002F7580">
              <w:rPr>
                <w:rFonts w:hint="eastAsia"/>
                <w:szCs w:val="21"/>
              </w:rPr>
              <w:t>）</w:t>
            </w:r>
          </w:p>
        </w:tc>
        <w:tc>
          <w:tcPr>
            <w:tcW w:w="775" w:type="dxa"/>
            <w:vAlign w:val="center"/>
          </w:tcPr>
          <w:p w14:paraId="76FE9B14" w14:textId="43A8B759" w:rsidR="00657D46" w:rsidRDefault="008260A4" w:rsidP="00657D46">
            <w:pPr>
              <w:adjustRightInd w:val="0"/>
              <w:snapToGrid w:val="0"/>
              <w:spacing w:line="240" w:lineRule="auto"/>
              <w:jc w:val="center"/>
              <w:rPr>
                <w:szCs w:val="21"/>
              </w:rPr>
            </w:pPr>
            <w:r w:rsidRPr="0020715E">
              <w:rPr>
                <w:rFonts w:hint="eastAsia"/>
                <w:szCs w:val="21"/>
              </w:rPr>
              <w:t>南</w:t>
            </w:r>
          </w:p>
        </w:tc>
        <w:tc>
          <w:tcPr>
            <w:tcW w:w="1446" w:type="dxa"/>
            <w:vAlign w:val="center"/>
          </w:tcPr>
          <w:p w14:paraId="209043AE" w14:textId="4B765662" w:rsidR="00657D46" w:rsidRDefault="00657D46" w:rsidP="00657D46">
            <w:pPr>
              <w:adjustRightInd w:val="0"/>
              <w:snapToGrid w:val="0"/>
              <w:spacing w:line="240" w:lineRule="auto"/>
              <w:jc w:val="center"/>
              <w:rPr>
                <w:bCs/>
                <w:szCs w:val="21"/>
              </w:rPr>
            </w:pPr>
            <w:r w:rsidRPr="002F7580">
              <w:rPr>
                <w:rFonts w:hint="eastAsia"/>
                <w:bCs/>
                <w:szCs w:val="21"/>
              </w:rPr>
              <w:t>架空通信线</w:t>
            </w:r>
          </w:p>
        </w:tc>
        <w:tc>
          <w:tcPr>
            <w:tcW w:w="989" w:type="dxa"/>
            <w:vAlign w:val="center"/>
          </w:tcPr>
          <w:p w14:paraId="598135F6" w14:textId="71C8C271" w:rsidR="00657D46" w:rsidRDefault="00657D46" w:rsidP="00657D4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D0010B5" w14:textId="05E71EEC" w:rsidR="00657D46" w:rsidRDefault="00BC73AF" w:rsidP="00657D46">
            <w:pPr>
              <w:adjustRightInd w:val="0"/>
              <w:snapToGrid w:val="0"/>
              <w:spacing w:line="240" w:lineRule="auto"/>
              <w:jc w:val="center"/>
              <w:rPr>
                <w:szCs w:val="21"/>
              </w:rPr>
            </w:pPr>
            <w:r>
              <w:rPr>
                <w:rFonts w:hint="eastAsia"/>
                <w:szCs w:val="21"/>
              </w:rPr>
              <w:t>67</w:t>
            </w:r>
            <w:r>
              <w:rPr>
                <w:rFonts w:hint="eastAsia"/>
                <w:szCs w:val="21"/>
              </w:rPr>
              <w:t>（</w:t>
            </w:r>
            <w:r>
              <w:rPr>
                <w:rFonts w:hint="eastAsia"/>
                <w:szCs w:val="21"/>
              </w:rPr>
              <w:t>67</w:t>
            </w:r>
            <w:r>
              <w:rPr>
                <w:rFonts w:hint="eastAsia"/>
                <w:szCs w:val="21"/>
              </w:rPr>
              <w:t>）</w:t>
            </w:r>
          </w:p>
        </w:tc>
        <w:tc>
          <w:tcPr>
            <w:tcW w:w="1751" w:type="dxa"/>
            <w:vMerge/>
            <w:vAlign w:val="center"/>
          </w:tcPr>
          <w:p w14:paraId="168DD0A4" w14:textId="77777777" w:rsidR="00657D46" w:rsidRDefault="00657D46" w:rsidP="00657D46">
            <w:pPr>
              <w:adjustRightInd w:val="0"/>
              <w:snapToGrid w:val="0"/>
              <w:spacing w:line="240" w:lineRule="auto"/>
              <w:jc w:val="center"/>
              <w:rPr>
                <w:szCs w:val="21"/>
              </w:rPr>
            </w:pPr>
          </w:p>
        </w:tc>
        <w:tc>
          <w:tcPr>
            <w:tcW w:w="766" w:type="dxa"/>
            <w:vAlign w:val="center"/>
          </w:tcPr>
          <w:p w14:paraId="5989D1BC" w14:textId="3DD85D7D" w:rsidR="00657D46" w:rsidRDefault="00657D46" w:rsidP="00657D46">
            <w:pPr>
              <w:adjustRightInd w:val="0"/>
              <w:snapToGrid w:val="0"/>
              <w:spacing w:line="240" w:lineRule="auto"/>
              <w:jc w:val="center"/>
              <w:rPr>
                <w:szCs w:val="21"/>
              </w:rPr>
            </w:pPr>
            <w:r>
              <w:rPr>
                <w:rFonts w:hint="eastAsia"/>
                <w:szCs w:val="21"/>
              </w:rPr>
              <w:t>符合</w:t>
            </w:r>
          </w:p>
        </w:tc>
      </w:tr>
      <w:tr w:rsidR="00551120" w14:paraId="24811E83" w14:textId="77777777">
        <w:trPr>
          <w:trHeight w:val="454"/>
          <w:jc w:val="center"/>
        </w:trPr>
        <w:tc>
          <w:tcPr>
            <w:tcW w:w="484" w:type="dxa"/>
            <w:vMerge/>
            <w:vAlign w:val="center"/>
          </w:tcPr>
          <w:p w14:paraId="177C6253" w14:textId="77777777" w:rsidR="00551120" w:rsidRDefault="00551120" w:rsidP="008854DB">
            <w:pPr>
              <w:adjustRightInd w:val="0"/>
              <w:snapToGrid w:val="0"/>
              <w:spacing w:line="240" w:lineRule="auto"/>
              <w:jc w:val="center"/>
              <w:rPr>
                <w:szCs w:val="21"/>
              </w:rPr>
            </w:pPr>
          </w:p>
        </w:tc>
        <w:tc>
          <w:tcPr>
            <w:tcW w:w="635" w:type="dxa"/>
            <w:vMerge/>
            <w:vAlign w:val="center"/>
          </w:tcPr>
          <w:p w14:paraId="19D4C20D" w14:textId="77777777" w:rsidR="00551120" w:rsidRDefault="00551120" w:rsidP="008854DB">
            <w:pPr>
              <w:adjustRightInd w:val="0"/>
              <w:snapToGrid w:val="0"/>
              <w:spacing w:line="240" w:lineRule="auto"/>
              <w:jc w:val="center"/>
              <w:rPr>
                <w:szCs w:val="21"/>
              </w:rPr>
            </w:pPr>
          </w:p>
        </w:tc>
        <w:tc>
          <w:tcPr>
            <w:tcW w:w="1383" w:type="dxa"/>
            <w:vAlign w:val="center"/>
          </w:tcPr>
          <w:p w14:paraId="12253388" w14:textId="04683534" w:rsidR="00551120" w:rsidRDefault="00551120" w:rsidP="008854DB">
            <w:pPr>
              <w:adjustRightInd w:val="0"/>
              <w:snapToGrid w:val="0"/>
              <w:spacing w:line="240" w:lineRule="auto"/>
              <w:jc w:val="center"/>
              <w:rPr>
                <w:szCs w:val="21"/>
              </w:rPr>
            </w:pPr>
            <w:r w:rsidRPr="002F7580">
              <w:rPr>
                <w:rFonts w:hint="eastAsia"/>
                <w:szCs w:val="21"/>
              </w:rPr>
              <w:t>民房</w:t>
            </w:r>
            <w:r w:rsidRPr="002F7580">
              <w:rPr>
                <w:rFonts w:hint="eastAsia"/>
                <w:szCs w:val="21"/>
              </w:rPr>
              <w:t>1</w:t>
            </w:r>
            <w:r w:rsidRPr="002F7580">
              <w:rPr>
                <w:rFonts w:hint="eastAsia"/>
                <w:szCs w:val="21"/>
              </w:rPr>
              <w:t>（带烟囱）</w:t>
            </w:r>
          </w:p>
        </w:tc>
        <w:tc>
          <w:tcPr>
            <w:tcW w:w="775" w:type="dxa"/>
            <w:vAlign w:val="center"/>
          </w:tcPr>
          <w:p w14:paraId="3836B4D5" w14:textId="69CC267E" w:rsidR="00551120" w:rsidRDefault="00551120" w:rsidP="008854DB">
            <w:pPr>
              <w:adjustRightInd w:val="0"/>
              <w:snapToGrid w:val="0"/>
              <w:spacing w:line="240" w:lineRule="auto"/>
              <w:jc w:val="center"/>
              <w:rPr>
                <w:szCs w:val="21"/>
              </w:rPr>
            </w:pPr>
            <w:r>
              <w:rPr>
                <w:rFonts w:hint="eastAsia"/>
                <w:szCs w:val="21"/>
              </w:rPr>
              <w:t>西</w:t>
            </w:r>
          </w:p>
        </w:tc>
        <w:tc>
          <w:tcPr>
            <w:tcW w:w="1446" w:type="dxa"/>
            <w:vAlign w:val="center"/>
          </w:tcPr>
          <w:p w14:paraId="25C433B6" w14:textId="54625D0B"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730088E8" w14:textId="2F8BED62" w:rsidR="00551120" w:rsidRDefault="00551120" w:rsidP="008854DB">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76912A88" w14:textId="5E354A9F" w:rsidR="00551120" w:rsidRDefault="00A45A74" w:rsidP="008854DB">
            <w:pPr>
              <w:adjustRightInd w:val="0"/>
              <w:snapToGrid w:val="0"/>
              <w:spacing w:line="240" w:lineRule="auto"/>
              <w:jc w:val="center"/>
              <w:rPr>
                <w:szCs w:val="21"/>
              </w:rPr>
            </w:pPr>
            <w:r>
              <w:rPr>
                <w:rFonts w:hint="eastAsia"/>
                <w:szCs w:val="21"/>
              </w:rPr>
              <w:t>57</w:t>
            </w:r>
            <w:r>
              <w:rPr>
                <w:rFonts w:hint="eastAsia"/>
                <w:szCs w:val="21"/>
              </w:rPr>
              <w:t>（</w:t>
            </w:r>
            <w:r>
              <w:rPr>
                <w:rFonts w:hint="eastAsia"/>
                <w:szCs w:val="21"/>
              </w:rPr>
              <w:t>57</w:t>
            </w:r>
            <w:r>
              <w:rPr>
                <w:rFonts w:hint="eastAsia"/>
                <w:szCs w:val="21"/>
              </w:rPr>
              <w:t>）</w:t>
            </w:r>
          </w:p>
        </w:tc>
        <w:tc>
          <w:tcPr>
            <w:tcW w:w="1751" w:type="dxa"/>
            <w:vMerge/>
            <w:vAlign w:val="center"/>
          </w:tcPr>
          <w:p w14:paraId="3A19A628" w14:textId="77777777" w:rsidR="00551120" w:rsidRDefault="00551120" w:rsidP="008854DB">
            <w:pPr>
              <w:adjustRightInd w:val="0"/>
              <w:snapToGrid w:val="0"/>
              <w:spacing w:line="240" w:lineRule="auto"/>
              <w:jc w:val="center"/>
              <w:rPr>
                <w:szCs w:val="21"/>
              </w:rPr>
            </w:pPr>
          </w:p>
        </w:tc>
        <w:tc>
          <w:tcPr>
            <w:tcW w:w="766" w:type="dxa"/>
            <w:vAlign w:val="center"/>
          </w:tcPr>
          <w:p w14:paraId="05082507" w14:textId="77777777" w:rsidR="00551120" w:rsidRDefault="00551120" w:rsidP="008854DB">
            <w:pPr>
              <w:adjustRightInd w:val="0"/>
              <w:snapToGrid w:val="0"/>
              <w:spacing w:line="240" w:lineRule="auto"/>
              <w:jc w:val="center"/>
              <w:rPr>
                <w:szCs w:val="21"/>
              </w:rPr>
            </w:pPr>
            <w:r>
              <w:rPr>
                <w:rFonts w:hint="eastAsia"/>
                <w:szCs w:val="21"/>
              </w:rPr>
              <w:t>符合</w:t>
            </w:r>
          </w:p>
        </w:tc>
      </w:tr>
      <w:tr w:rsidR="00551120" w14:paraId="0F11FD56" w14:textId="77777777">
        <w:trPr>
          <w:trHeight w:val="454"/>
          <w:jc w:val="center"/>
        </w:trPr>
        <w:tc>
          <w:tcPr>
            <w:tcW w:w="484" w:type="dxa"/>
            <w:vMerge/>
            <w:vAlign w:val="center"/>
          </w:tcPr>
          <w:p w14:paraId="2AD1E1B9" w14:textId="77777777" w:rsidR="00551120" w:rsidRDefault="00551120" w:rsidP="008854DB">
            <w:pPr>
              <w:adjustRightInd w:val="0"/>
              <w:snapToGrid w:val="0"/>
              <w:spacing w:line="240" w:lineRule="auto"/>
              <w:jc w:val="center"/>
              <w:rPr>
                <w:szCs w:val="21"/>
              </w:rPr>
            </w:pPr>
          </w:p>
        </w:tc>
        <w:tc>
          <w:tcPr>
            <w:tcW w:w="635" w:type="dxa"/>
            <w:vMerge/>
            <w:vAlign w:val="center"/>
          </w:tcPr>
          <w:p w14:paraId="50CD404F" w14:textId="77777777" w:rsidR="00551120" w:rsidRDefault="00551120" w:rsidP="008854DB">
            <w:pPr>
              <w:adjustRightInd w:val="0"/>
              <w:snapToGrid w:val="0"/>
              <w:spacing w:line="240" w:lineRule="auto"/>
              <w:jc w:val="center"/>
              <w:rPr>
                <w:szCs w:val="21"/>
              </w:rPr>
            </w:pPr>
          </w:p>
        </w:tc>
        <w:tc>
          <w:tcPr>
            <w:tcW w:w="1383" w:type="dxa"/>
            <w:vAlign w:val="center"/>
          </w:tcPr>
          <w:p w14:paraId="6D290930" w14:textId="5C985379" w:rsidR="00551120" w:rsidRDefault="00551120" w:rsidP="008854DB">
            <w:pPr>
              <w:adjustRightInd w:val="0"/>
              <w:snapToGrid w:val="0"/>
              <w:spacing w:line="240" w:lineRule="auto"/>
              <w:jc w:val="center"/>
              <w:rPr>
                <w:szCs w:val="21"/>
              </w:rPr>
            </w:pPr>
            <w:r w:rsidRPr="002F7580">
              <w:rPr>
                <w:rFonts w:hint="eastAsia"/>
                <w:szCs w:val="21"/>
              </w:rPr>
              <w:t>民房</w:t>
            </w:r>
            <w:r w:rsidRPr="002F7580">
              <w:rPr>
                <w:rFonts w:hint="eastAsia"/>
                <w:szCs w:val="21"/>
              </w:rPr>
              <w:t>2</w:t>
            </w:r>
            <w:r w:rsidRPr="002F7580">
              <w:rPr>
                <w:rFonts w:hint="eastAsia"/>
                <w:szCs w:val="21"/>
              </w:rPr>
              <w:t>（带烟囱）</w:t>
            </w:r>
          </w:p>
        </w:tc>
        <w:tc>
          <w:tcPr>
            <w:tcW w:w="775" w:type="dxa"/>
            <w:vAlign w:val="center"/>
          </w:tcPr>
          <w:p w14:paraId="5A526541" w14:textId="5AC7390C" w:rsidR="00551120" w:rsidRDefault="00551120" w:rsidP="008854DB">
            <w:pPr>
              <w:adjustRightInd w:val="0"/>
              <w:snapToGrid w:val="0"/>
              <w:spacing w:line="240" w:lineRule="auto"/>
              <w:jc w:val="center"/>
              <w:rPr>
                <w:szCs w:val="21"/>
              </w:rPr>
            </w:pPr>
            <w:r>
              <w:rPr>
                <w:rFonts w:hint="eastAsia"/>
                <w:szCs w:val="21"/>
              </w:rPr>
              <w:t>西</w:t>
            </w:r>
          </w:p>
        </w:tc>
        <w:tc>
          <w:tcPr>
            <w:tcW w:w="1446" w:type="dxa"/>
            <w:vAlign w:val="center"/>
          </w:tcPr>
          <w:p w14:paraId="26036155" w14:textId="27E47760"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6AB9B0E0" w14:textId="1BEB5450" w:rsidR="00551120" w:rsidRDefault="00551120" w:rsidP="008854DB">
            <w:pPr>
              <w:adjustRightInd w:val="0"/>
              <w:snapToGrid w:val="0"/>
              <w:spacing w:line="240" w:lineRule="auto"/>
              <w:jc w:val="center"/>
              <w:rPr>
                <w:szCs w:val="21"/>
              </w:rPr>
            </w:pPr>
            <w:r w:rsidRPr="008854DB">
              <w:rPr>
                <w:rFonts w:hint="eastAsia"/>
                <w:szCs w:val="21"/>
              </w:rPr>
              <w:t>12.5</w:t>
            </w:r>
            <w:r w:rsidRPr="008854DB">
              <w:rPr>
                <w:rFonts w:hint="eastAsia"/>
                <w:szCs w:val="21"/>
              </w:rPr>
              <w:t>（</w:t>
            </w:r>
            <w:r w:rsidRPr="008854DB">
              <w:rPr>
                <w:rFonts w:hint="eastAsia"/>
                <w:szCs w:val="21"/>
              </w:rPr>
              <w:t>10</w:t>
            </w:r>
            <w:r w:rsidRPr="008854DB">
              <w:rPr>
                <w:rFonts w:hint="eastAsia"/>
                <w:szCs w:val="21"/>
              </w:rPr>
              <w:t>）</w:t>
            </w:r>
          </w:p>
        </w:tc>
        <w:tc>
          <w:tcPr>
            <w:tcW w:w="1117" w:type="dxa"/>
            <w:vAlign w:val="center"/>
          </w:tcPr>
          <w:p w14:paraId="70C367A6" w14:textId="055AB6C4" w:rsidR="00551120" w:rsidRDefault="00A45A74" w:rsidP="008854DB">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44</w:t>
            </w:r>
            <w:r>
              <w:rPr>
                <w:rFonts w:hint="eastAsia"/>
                <w:szCs w:val="21"/>
              </w:rPr>
              <w:t>）</w:t>
            </w:r>
          </w:p>
        </w:tc>
        <w:tc>
          <w:tcPr>
            <w:tcW w:w="1751" w:type="dxa"/>
            <w:vMerge/>
            <w:vAlign w:val="center"/>
          </w:tcPr>
          <w:p w14:paraId="136C4930" w14:textId="77777777" w:rsidR="00551120" w:rsidRDefault="00551120" w:rsidP="008854DB">
            <w:pPr>
              <w:adjustRightInd w:val="0"/>
              <w:snapToGrid w:val="0"/>
              <w:spacing w:line="240" w:lineRule="auto"/>
              <w:jc w:val="center"/>
              <w:rPr>
                <w:szCs w:val="21"/>
              </w:rPr>
            </w:pPr>
          </w:p>
        </w:tc>
        <w:tc>
          <w:tcPr>
            <w:tcW w:w="766" w:type="dxa"/>
            <w:vAlign w:val="center"/>
          </w:tcPr>
          <w:p w14:paraId="3C406FE8" w14:textId="112B3A3E" w:rsidR="00551120" w:rsidRDefault="00551120" w:rsidP="008854DB">
            <w:pPr>
              <w:adjustRightInd w:val="0"/>
              <w:snapToGrid w:val="0"/>
              <w:spacing w:line="240" w:lineRule="auto"/>
              <w:jc w:val="center"/>
              <w:rPr>
                <w:szCs w:val="21"/>
              </w:rPr>
            </w:pPr>
            <w:r>
              <w:rPr>
                <w:rFonts w:hint="eastAsia"/>
                <w:szCs w:val="21"/>
              </w:rPr>
              <w:t>符合</w:t>
            </w:r>
          </w:p>
        </w:tc>
      </w:tr>
      <w:tr w:rsidR="00551120" w14:paraId="7366A6BB" w14:textId="77777777">
        <w:trPr>
          <w:trHeight w:val="454"/>
          <w:jc w:val="center"/>
        </w:trPr>
        <w:tc>
          <w:tcPr>
            <w:tcW w:w="484" w:type="dxa"/>
            <w:vMerge/>
            <w:vAlign w:val="center"/>
          </w:tcPr>
          <w:p w14:paraId="40308EDB" w14:textId="77777777" w:rsidR="00551120" w:rsidRDefault="00551120" w:rsidP="008854DB">
            <w:pPr>
              <w:adjustRightInd w:val="0"/>
              <w:snapToGrid w:val="0"/>
              <w:spacing w:line="240" w:lineRule="auto"/>
              <w:jc w:val="center"/>
              <w:rPr>
                <w:szCs w:val="21"/>
              </w:rPr>
            </w:pPr>
          </w:p>
        </w:tc>
        <w:tc>
          <w:tcPr>
            <w:tcW w:w="635" w:type="dxa"/>
            <w:vMerge/>
            <w:vAlign w:val="center"/>
          </w:tcPr>
          <w:p w14:paraId="21E52D65" w14:textId="77777777" w:rsidR="00551120" w:rsidRDefault="00551120" w:rsidP="008854DB">
            <w:pPr>
              <w:adjustRightInd w:val="0"/>
              <w:snapToGrid w:val="0"/>
              <w:spacing w:line="240" w:lineRule="auto"/>
              <w:jc w:val="center"/>
              <w:rPr>
                <w:szCs w:val="21"/>
              </w:rPr>
            </w:pPr>
          </w:p>
        </w:tc>
        <w:tc>
          <w:tcPr>
            <w:tcW w:w="1383" w:type="dxa"/>
            <w:vAlign w:val="center"/>
          </w:tcPr>
          <w:p w14:paraId="700B3A41" w14:textId="02C45494" w:rsidR="00551120" w:rsidRDefault="00551120" w:rsidP="008854DB">
            <w:pPr>
              <w:adjustRightInd w:val="0"/>
              <w:snapToGrid w:val="0"/>
              <w:spacing w:line="240" w:lineRule="auto"/>
              <w:jc w:val="center"/>
              <w:rPr>
                <w:szCs w:val="21"/>
              </w:rPr>
            </w:pPr>
            <w:r w:rsidRPr="002F7580">
              <w:rPr>
                <w:rFonts w:hint="eastAsia"/>
                <w:szCs w:val="21"/>
              </w:rPr>
              <w:t>钢材市场</w:t>
            </w:r>
          </w:p>
        </w:tc>
        <w:tc>
          <w:tcPr>
            <w:tcW w:w="775" w:type="dxa"/>
            <w:vAlign w:val="center"/>
          </w:tcPr>
          <w:p w14:paraId="79C6C326" w14:textId="40ED55CE" w:rsidR="00551120" w:rsidRDefault="00551120" w:rsidP="008854DB">
            <w:pPr>
              <w:adjustRightInd w:val="0"/>
              <w:snapToGrid w:val="0"/>
              <w:spacing w:line="240" w:lineRule="auto"/>
              <w:jc w:val="center"/>
              <w:rPr>
                <w:szCs w:val="21"/>
              </w:rPr>
            </w:pPr>
            <w:r>
              <w:rPr>
                <w:rFonts w:hint="eastAsia"/>
                <w:szCs w:val="21"/>
              </w:rPr>
              <w:t>北</w:t>
            </w:r>
          </w:p>
        </w:tc>
        <w:tc>
          <w:tcPr>
            <w:tcW w:w="1446" w:type="dxa"/>
            <w:vAlign w:val="center"/>
          </w:tcPr>
          <w:p w14:paraId="59398C9A" w14:textId="6C01A7D6" w:rsidR="00551120" w:rsidRDefault="00551120" w:rsidP="008854DB">
            <w:pPr>
              <w:adjustRightInd w:val="0"/>
              <w:snapToGrid w:val="0"/>
              <w:spacing w:line="240" w:lineRule="auto"/>
              <w:jc w:val="center"/>
              <w:rPr>
                <w:bCs/>
                <w:szCs w:val="21"/>
              </w:rPr>
            </w:pPr>
            <w:r w:rsidRPr="002F7580">
              <w:rPr>
                <w:rFonts w:hint="eastAsia"/>
                <w:bCs/>
                <w:szCs w:val="21"/>
              </w:rPr>
              <w:t>二类保护物</w:t>
            </w:r>
          </w:p>
        </w:tc>
        <w:tc>
          <w:tcPr>
            <w:tcW w:w="989" w:type="dxa"/>
            <w:vAlign w:val="center"/>
          </w:tcPr>
          <w:p w14:paraId="0FD3DD45" w14:textId="56F9AAA3" w:rsidR="00551120" w:rsidRDefault="00551120" w:rsidP="008854DB">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4DDC5411" w14:textId="0905DBB3" w:rsidR="00551120" w:rsidRDefault="00A45A74" w:rsidP="008854DB">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34</w:t>
            </w:r>
            <w:r>
              <w:rPr>
                <w:rFonts w:hint="eastAsia"/>
                <w:szCs w:val="21"/>
              </w:rPr>
              <w:t>）</w:t>
            </w:r>
          </w:p>
        </w:tc>
        <w:tc>
          <w:tcPr>
            <w:tcW w:w="1751" w:type="dxa"/>
            <w:vMerge/>
            <w:vAlign w:val="center"/>
          </w:tcPr>
          <w:p w14:paraId="1891EC44" w14:textId="77777777" w:rsidR="00551120" w:rsidRDefault="00551120" w:rsidP="008854DB">
            <w:pPr>
              <w:adjustRightInd w:val="0"/>
              <w:snapToGrid w:val="0"/>
              <w:spacing w:line="240" w:lineRule="auto"/>
              <w:jc w:val="center"/>
              <w:rPr>
                <w:szCs w:val="21"/>
              </w:rPr>
            </w:pPr>
          </w:p>
        </w:tc>
        <w:tc>
          <w:tcPr>
            <w:tcW w:w="766" w:type="dxa"/>
            <w:vAlign w:val="center"/>
          </w:tcPr>
          <w:p w14:paraId="3121A93F" w14:textId="426619D1" w:rsidR="00551120" w:rsidRDefault="00551120" w:rsidP="008854DB">
            <w:pPr>
              <w:adjustRightInd w:val="0"/>
              <w:snapToGrid w:val="0"/>
              <w:spacing w:line="240" w:lineRule="auto"/>
              <w:jc w:val="center"/>
              <w:rPr>
                <w:szCs w:val="21"/>
              </w:rPr>
            </w:pPr>
            <w:r>
              <w:rPr>
                <w:rFonts w:hint="eastAsia"/>
                <w:szCs w:val="21"/>
              </w:rPr>
              <w:t>符合</w:t>
            </w:r>
          </w:p>
        </w:tc>
      </w:tr>
      <w:tr w:rsidR="00551120" w14:paraId="5295445F" w14:textId="77777777">
        <w:trPr>
          <w:trHeight w:val="454"/>
          <w:jc w:val="center"/>
        </w:trPr>
        <w:tc>
          <w:tcPr>
            <w:tcW w:w="484" w:type="dxa"/>
            <w:vMerge w:val="restart"/>
            <w:vAlign w:val="center"/>
          </w:tcPr>
          <w:p w14:paraId="087C5E6F" w14:textId="77777777" w:rsidR="00551120" w:rsidRDefault="00551120" w:rsidP="008854DB">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551120" w:rsidRDefault="00551120" w:rsidP="008854DB">
            <w:pPr>
              <w:adjustRightInd w:val="0"/>
              <w:snapToGrid w:val="0"/>
              <w:spacing w:line="240" w:lineRule="auto"/>
              <w:jc w:val="center"/>
              <w:rPr>
                <w:szCs w:val="21"/>
              </w:rPr>
            </w:pPr>
            <w:r>
              <w:rPr>
                <w:szCs w:val="21"/>
              </w:rPr>
              <w:t>加油机</w:t>
            </w:r>
          </w:p>
        </w:tc>
        <w:tc>
          <w:tcPr>
            <w:tcW w:w="1383" w:type="dxa"/>
            <w:vAlign w:val="center"/>
          </w:tcPr>
          <w:p w14:paraId="6F7CB69D" w14:textId="16D20CCC" w:rsidR="00551120" w:rsidRDefault="00551120" w:rsidP="008854DB">
            <w:pPr>
              <w:adjustRightInd w:val="0"/>
              <w:snapToGrid w:val="0"/>
              <w:spacing w:line="240" w:lineRule="auto"/>
              <w:jc w:val="center"/>
              <w:rPr>
                <w:szCs w:val="21"/>
              </w:rPr>
            </w:pPr>
            <w:r w:rsidRPr="002F7580">
              <w:rPr>
                <w:rFonts w:hint="eastAsia"/>
                <w:szCs w:val="21"/>
              </w:rPr>
              <w:t>架空通信线</w:t>
            </w:r>
            <w:r w:rsidRPr="002F7580">
              <w:rPr>
                <w:rFonts w:hint="eastAsia"/>
                <w:szCs w:val="21"/>
              </w:rPr>
              <w:t>1</w:t>
            </w:r>
            <w:r w:rsidRPr="002F7580">
              <w:rPr>
                <w:rFonts w:hint="eastAsia"/>
                <w:szCs w:val="21"/>
              </w:rPr>
              <w:t>（</w:t>
            </w:r>
            <w:r w:rsidRPr="002F7580">
              <w:rPr>
                <w:rFonts w:hint="eastAsia"/>
                <w:szCs w:val="21"/>
              </w:rPr>
              <w:t>H=10m</w:t>
            </w:r>
            <w:r w:rsidRPr="002F7580">
              <w:rPr>
                <w:rFonts w:hint="eastAsia"/>
                <w:szCs w:val="21"/>
              </w:rPr>
              <w:t>）</w:t>
            </w:r>
          </w:p>
        </w:tc>
        <w:tc>
          <w:tcPr>
            <w:tcW w:w="775" w:type="dxa"/>
            <w:vAlign w:val="center"/>
          </w:tcPr>
          <w:p w14:paraId="1E768AA4" w14:textId="574B4FE3" w:rsidR="00551120" w:rsidRDefault="00551120" w:rsidP="008854DB">
            <w:pPr>
              <w:adjustRightInd w:val="0"/>
              <w:snapToGrid w:val="0"/>
              <w:spacing w:line="240" w:lineRule="auto"/>
              <w:jc w:val="center"/>
              <w:rPr>
                <w:szCs w:val="21"/>
              </w:rPr>
            </w:pPr>
            <w:r>
              <w:rPr>
                <w:rFonts w:hint="eastAsia"/>
                <w:szCs w:val="21"/>
              </w:rPr>
              <w:t>东</w:t>
            </w:r>
          </w:p>
        </w:tc>
        <w:tc>
          <w:tcPr>
            <w:tcW w:w="1446" w:type="dxa"/>
            <w:vAlign w:val="center"/>
          </w:tcPr>
          <w:p w14:paraId="44B174BE" w14:textId="07D448FD" w:rsidR="00551120" w:rsidRDefault="00551120" w:rsidP="008854DB">
            <w:pPr>
              <w:adjustRightInd w:val="0"/>
              <w:snapToGrid w:val="0"/>
              <w:spacing w:line="240" w:lineRule="auto"/>
              <w:jc w:val="center"/>
              <w:rPr>
                <w:bCs/>
                <w:szCs w:val="21"/>
              </w:rPr>
            </w:pPr>
            <w:r w:rsidRPr="002F7580">
              <w:rPr>
                <w:rFonts w:hint="eastAsia"/>
                <w:bCs/>
                <w:szCs w:val="21"/>
              </w:rPr>
              <w:t>架空通信线</w:t>
            </w:r>
          </w:p>
        </w:tc>
        <w:tc>
          <w:tcPr>
            <w:tcW w:w="989" w:type="dxa"/>
            <w:vAlign w:val="center"/>
          </w:tcPr>
          <w:p w14:paraId="66D87B95" w14:textId="18F71DBD"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A09E5D0" w14:textId="0BAE5A6B" w:rsidR="00551120" w:rsidRDefault="00A45A74" w:rsidP="008854DB">
            <w:pPr>
              <w:adjustRightInd w:val="0"/>
              <w:snapToGrid w:val="0"/>
              <w:spacing w:line="240" w:lineRule="auto"/>
              <w:jc w:val="center"/>
              <w:rPr>
                <w:szCs w:val="21"/>
              </w:rPr>
            </w:pPr>
            <w:r>
              <w:rPr>
                <w:rFonts w:hint="eastAsia"/>
                <w:szCs w:val="21"/>
              </w:rPr>
              <w:t>2</w:t>
            </w:r>
            <w:r w:rsidR="0095455A">
              <w:rPr>
                <w:rFonts w:hint="eastAsia"/>
                <w:szCs w:val="21"/>
              </w:rPr>
              <w:t>3</w:t>
            </w:r>
            <w:r>
              <w:rPr>
                <w:rFonts w:hint="eastAsia"/>
                <w:szCs w:val="21"/>
              </w:rPr>
              <w:t>（</w:t>
            </w:r>
            <w:r>
              <w:rPr>
                <w:rFonts w:hint="eastAsia"/>
                <w:szCs w:val="21"/>
              </w:rPr>
              <w:t>2</w:t>
            </w:r>
            <w:r w:rsidR="0095455A">
              <w:rPr>
                <w:rFonts w:hint="eastAsia"/>
                <w:szCs w:val="21"/>
              </w:rPr>
              <w:t>5</w:t>
            </w:r>
            <w:r>
              <w:rPr>
                <w:rFonts w:hint="eastAsia"/>
                <w:szCs w:val="21"/>
              </w:rPr>
              <w:t>）</w:t>
            </w:r>
          </w:p>
        </w:tc>
        <w:tc>
          <w:tcPr>
            <w:tcW w:w="1751" w:type="dxa"/>
            <w:vMerge/>
            <w:vAlign w:val="center"/>
          </w:tcPr>
          <w:p w14:paraId="08C21882" w14:textId="77777777" w:rsidR="00551120" w:rsidRDefault="00551120" w:rsidP="008854DB">
            <w:pPr>
              <w:adjustRightInd w:val="0"/>
              <w:snapToGrid w:val="0"/>
              <w:spacing w:line="240" w:lineRule="auto"/>
              <w:jc w:val="center"/>
              <w:rPr>
                <w:szCs w:val="21"/>
              </w:rPr>
            </w:pPr>
          </w:p>
        </w:tc>
        <w:tc>
          <w:tcPr>
            <w:tcW w:w="766" w:type="dxa"/>
            <w:vAlign w:val="center"/>
          </w:tcPr>
          <w:p w14:paraId="1932F2B2" w14:textId="2B7C1A0E" w:rsidR="00551120" w:rsidRDefault="00551120" w:rsidP="008854DB">
            <w:pPr>
              <w:adjustRightInd w:val="0"/>
              <w:snapToGrid w:val="0"/>
              <w:spacing w:line="240" w:lineRule="auto"/>
              <w:jc w:val="center"/>
              <w:rPr>
                <w:szCs w:val="21"/>
              </w:rPr>
            </w:pPr>
            <w:r>
              <w:rPr>
                <w:szCs w:val="21"/>
              </w:rPr>
              <w:t>符合</w:t>
            </w:r>
          </w:p>
        </w:tc>
      </w:tr>
      <w:tr w:rsidR="00551120" w14:paraId="6832D9DE" w14:textId="77777777">
        <w:trPr>
          <w:trHeight w:val="454"/>
          <w:jc w:val="center"/>
        </w:trPr>
        <w:tc>
          <w:tcPr>
            <w:tcW w:w="484" w:type="dxa"/>
            <w:vMerge/>
            <w:vAlign w:val="center"/>
          </w:tcPr>
          <w:p w14:paraId="436CC2B5" w14:textId="77777777" w:rsidR="00551120" w:rsidRDefault="00551120" w:rsidP="008854DB">
            <w:pPr>
              <w:adjustRightInd w:val="0"/>
              <w:snapToGrid w:val="0"/>
              <w:spacing w:line="240" w:lineRule="auto"/>
              <w:jc w:val="center"/>
              <w:rPr>
                <w:szCs w:val="21"/>
              </w:rPr>
            </w:pPr>
          </w:p>
        </w:tc>
        <w:tc>
          <w:tcPr>
            <w:tcW w:w="635" w:type="dxa"/>
            <w:vMerge/>
            <w:vAlign w:val="center"/>
          </w:tcPr>
          <w:p w14:paraId="3E767D8F" w14:textId="77777777" w:rsidR="00551120" w:rsidRDefault="00551120" w:rsidP="008854DB">
            <w:pPr>
              <w:adjustRightInd w:val="0"/>
              <w:snapToGrid w:val="0"/>
              <w:spacing w:line="240" w:lineRule="auto"/>
              <w:jc w:val="center"/>
              <w:rPr>
                <w:szCs w:val="21"/>
              </w:rPr>
            </w:pPr>
          </w:p>
        </w:tc>
        <w:tc>
          <w:tcPr>
            <w:tcW w:w="1383" w:type="dxa"/>
            <w:vAlign w:val="center"/>
          </w:tcPr>
          <w:p w14:paraId="62BBAEB0" w14:textId="50D38DC7" w:rsidR="00551120" w:rsidRDefault="00551120" w:rsidP="008854DB">
            <w:pPr>
              <w:adjustRightInd w:val="0"/>
              <w:snapToGrid w:val="0"/>
              <w:spacing w:line="240" w:lineRule="auto"/>
              <w:jc w:val="center"/>
              <w:rPr>
                <w:szCs w:val="21"/>
              </w:rPr>
            </w:pPr>
            <w:r w:rsidRPr="002F7580">
              <w:rPr>
                <w:rFonts w:hint="eastAsia"/>
                <w:szCs w:val="21"/>
              </w:rPr>
              <w:t>大石桥金宁金属加工厂</w:t>
            </w:r>
          </w:p>
        </w:tc>
        <w:tc>
          <w:tcPr>
            <w:tcW w:w="775" w:type="dxa"/>
            <w:vAlign w:val="center"/>
          </w:tcPr>
          <w:p w14:paraId="55298AAD" w14:textId="2921A5F2" w:rsidR="00551120" w:rsidRDefault="00551120" w:rsidP="008854DB">
            <w:pPr>
              <w:adjustRightInd w:val="0"/>
              <w:snapToGrid w:val="0"/>
              <w:spacing w:line="240" w:lineRule="auto"/>
              <w:jc w:val="center"/>
            </w:pPr>
            <w:r>
              <w:rPr>
                <w:rFonts w:hint="eastAsia"/>
                <w:szCs w:val="21"/>
              </w:rPr>
              <w:t>东</w:t>
            </w:r>
          </w:p>
        </w:tc>
        <w:tc>
          <w:tcPr>
            <w:tcW w:w="1446" w:type="dxa"/>
            <w:vAlign w:val="center"/>
          </w:tcPr>
          <w:p w14:paraId="35B9E88A" w14:textId="008B5652"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381AB9DE" w14:textId="1CB7A73C" w:rsidR="00551120" w:rsidRDefault="00551120" w:rsidP="008854DB">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74595B47" w14:textId="10A61FAD" w:rsidR="00551120" w:rsidRDefault="00A45A74" w:rsidP="008854DB">
            <w:pPr>
              <w:adjustRightInd w:val="0"/>
              <w:snapToGrid w:val="0"/>
              <w:spacing w:line="240" w:lineRule="auto"/>
              <w:jc w:val="center"/>
              <w:rPr>
                <w:szCs w:val="21"/>
              </w:rPr>
            </w:pPr>
            <w:r>
              <w:rPr>
                <w:rFonts w:hint="eastAsia"/>
                <w:szCs w:val="21"/>
              </w:rPr>
              <w:t>22</w:t>
            </w:r>
            <w:r>
              <w:rPr>
                <w:rFonts w:hint="eastAsia"/>
                <w:szCs w:val="21"/>
              </w:rPr>
              <w:t>（</w:t>
            </w:r>
            <w:r>
              <w:rPr>
                <w:rFonts w:hint="eastAsia"/>
                <w:szCs w:val="21"/>
              </w:rPr>
              <w:t>35</w:t>
            </w:r>
            <w:r>
              <w:rPr>
                <w:rFonts w:hint="eastAsia"/>
                <w:szCs w:val="21"/>
              </w:rPr>
              <w:t>）</w:t>
            </w:r>
          </w:p>
        </w:tc>
        <w:tc>
          <w:tcPr>
            <w:tcW w:w="1751" w:type="dxa"/>
            <w:vMerge/>
            <w:vAlign w:val="center"/>
          </w:tcPr>
          <w:p w14:paraId="230FA6A2" w14:textId="77777777" w:rsidR="00551120" w:rsidRDefault="00551120" w:rsidP="008854DB">
            <w:pPr>
              <w:adjustRightInd w:val="0"/>
              <w:snapToGrid w:val="0"/>
              <w:spacing w:line="240" w:lineRule="auto"/>
              <w:jc w:val="center"/>
              <w:rPr>
                <w:szCs w:val="21"/>
              </w:rPr>
            </w:pPr>
          </w:p>
        </w:tc>
        <w:tc>
          <w:tcPr>
            <w:tcW w:w="766" w:type="dxa"/>
            <w:vAlign w:val="center"/>
          </w:tcPr>
          <w:p w14:paraId="2A7867CC" w14:textId="24BBFCE8" w:rsidR="00551120" w:rsidRDefault="00551120" w:rsidP="008854DB">
            <w:pPr>
              <w:adjustRightInd w:val="0"/>
              <w:snapToGrid w:val="0"/>
              <w:spacing w:line="240" w:lineRule="auto"/>
              <w:jc w:val="center"/>
              <w:rPr>
                <w:szCs w:val="21"/>
              </w:rPr>
            </w:pPr>
            <w:r>
              <w:rPr>
                <w:rFonts w:hint="eastAsia"/>
                <w:szCs w:val="21"/>
              </w:rPr>
              <w:t>符合</w:t>
            </w:r>
          </w:p>
        </w:tc>
      </w:tr>
      <w:tr w:rsidR="00A21853" w14:paraId="07D1C842" w14:textId="77777777">
        <w:trPr>
          <w:trHeight w:val="454"/>
          <w:jc w:val="center"/>
        </w:trPr>
        <w:tc>
          <w:tcPr>
            <w:tcW w:w="484" w:type="dxa"/>
            <w:vMerge/>
            <w:vAlign w:val="center"/>
          </w:tcPr>
          <w:p w14:paraId="31CF41C6" w14:textId="77777777" w:rsidR="00A21853" w:rsidRDefault="00A21853" w:rsidP="00A21853">
            <w:pPr>
              <w:adjustRightInd w:val="0"/>
              <w:snapToGrid w:val="0"/>
              <w:spacing w:line="240" w:lineRule="auto"/>
              <w:jc w:val="center"/>
              <w:rPr>
                <w:szCs w:val="21"/>
              </w:rPr>
            </w:pPr>
          </w:p>
        </w:tc>
        <w:tc>
          <w:tcPr>
            <w:tcW w:w="635" w:type="dxa"/>
            <w:vMerge/>
            <w:vAlign w:val="center"/>
          </w:tcPr>
          <w:p w14:paraId="771B2503" w14:textId="77777777" w:rsidR="00A21853" w:rsidRDefault="00A21853" w:rsidP="00A21853">
            <w:pPr>
              <w:adjustRightInd w:val="0"/>
              <w:snapToGrid w:val="0"/>
              <w:spacing w:line="240" w:lineRule="auto"/>
              <w:jc w:val="center"/>
              <w:rPr>
                <w:szCs w:val="21"/>
              </w:rPr>
            </w:pPr>
          </w:p>
        </w:tc>
        <w:tc>
          <w:tcPr>
            <w:tcW w:w="1383" w:type="dxa"/>
            <w:vAlign w:val="center"/>
          </w:tcPr>
          <w:p w14:paraId="6767ED5B" w14:textId="082E5B84" w:rsidR="00A21853" w:rsidRPr="002F7580" w:rsidRDefault="00A21853" w:rsidP="00A21853">
            <w:pPr>
              <w:adjustRightInd w:val="0"/>
              <w:snapToGrid w:val="0"/>
              <w:spacing w:line="240" w:lineRule="auto"/>
              <w:jc w:val="center"/>
              <w:rPr>
                <w:szCs w:val="21"/>
              </w:rPr>
            </w:pPr>
            <w:r w:rsidRPr="002F7580">
              <w:rPr>
                <w:rFonts w:hint="eastAsia"/>
                <w:szCs w:val="21"/>
              </w:rPr>
              <w:t>民房</w:t>
            </w:r>
            <w:r w:rsidRPr="002F7580">
              <w:rPr>
                <w:rFonts w:hint="eastAsia"/>
                <w:szCs w:val="21"/>
              </w:rPr>
              <w:t>3</w:t>
            </w:r>
            <w:r w:rsidR="0020715E" w:rsidRPr="0020715E">
              <w:rPr>
                <w:rFonts w:hint="eastAsia"/>
                <w:szCs w:val="21"/>
              </w:rPr>
              <w:t>（带烟囱）</w:t>
            </w:r>
          </w:p>
        </w:tc>
        <w:tc>
          <w:tcPr>
            <w:tcW w:w="775" w:type="dxa"/>
            <w:vAlign w:val="center"/>
          </w:tcPr>
          <w:p w14:paraId="1909B346" w14:textId="21E01970" w:rsidR="00A21853" w:rsidRDefault="00A21853" w:rsidP="00A21853">
            <w:pPr>
              <w:adjustRightInd w:val="0"/>
              <w:snapToGrid w:val="0"/>
              <w:spacing w:line="240" w:lineRule="auto"/>
              <w:jc w:val="center"/>
              <w:rPr>
                <w:szCs w:val="21"/>
              </w:rPr>
            </w:pPr>
            <w:r>
              <w:rPr>
                <w:rFonts w:hint="eastAsia"/>
                <w:szCs w:val="21"/>
              </w:rPr>
              <w:t>东</w:t>
            </w:r>
          </w:p>
        </w:tc>
        <w:tc>
          <w:tcPr>
            <w:tcW w:w="1446" w:type="dxa"/>
            <w:vAlign w:val="center"/>
          </w:tcPr>
          <w:p w14:paraId="242F3788" w14:textId="15C498F8" w:rsidR="00A21853" w:rsidRPr="002F7580" w:rsidRDefault="0020715E" w:rsidP="00A21853">
            <w:pPr>
              <w:adjustRightInd w:val="0"/>
              <w:snapToGrid w:val="0"/>
              <w:spacing w:line="240" w:lineRule="auto"/>
              <w:jc w:val="center"/>
              <w:rPr>
                <w:bCs/>
                <w:szCs w:val="21"/>
              </w:rPr>
            </w:pPr>
            <w:r w:rsidRPr="0020715E">
              <w:rPr>
                <w:rFonts w:hint="eastAsia"/>
                <w:bCs/>
                <w:szCs w:val="21"/>
              </w:rPr>
              <w:t>散发火花地点</w:t>
            </w:r>
          </w:p>
        </w:tc>
        <w:tc>
          <w:tcPr>
            <w:tcW w:w="989" w:type="dxa"/>
            <w:vAlign w:val="center"/>
          </w:tcPr>
          <w:p w14:paraId="4272319A" w14:textId="23AE5137" w:rsidR="00A21853" w:rsidRDefault="0020715E" w:rsidP="00A21853">
            <w:pPr>
              <w:adjustRightInd w:val="0"/>
              <w:snapToGrid w:val="0"/>
              <w:spacing w:line="240" w:lineRule="auto"/>
              <w:jc w:val="center"/>
              <w:rPr>
                <w:szCs w:val="21"/>
              </w:rPr>
            </w:pPr>
            <w:r w:rsidRPr="0020715E">
              <w:rPr>
                <w:rFonts w:hint="eastAsia"/>
                <w:szCs w:val="21"/>
              </w:rPr>
              <w:t>12.5</w:t>
            </w:r>
            <w:r w:rsidRPr="0020715E">
              <w:rPr>
                <w:rFonts w:hint="eastAsia"/>
                <w:szCs w:val="21"/>
              </w:rPr>
              <w:t>（</w:t>
            </w:r>
            <w:r w:rsidRPr="0020715E">
              <w:rPr>
                <w:rFonts w:hint="eastAsia"/>
                <w:szCs w:val="21"/>
              </w:rPr>
              <w:t>10</w:t>
            </w:r>
            <w:r w:rsidRPr="0020715E">
              <w:rPr>
                <w:rFonts w:hint="eastAsia"/>
                <w:szCs w:val="21"/>
              </w:rPr>
              <w:t>）</w:t>
            </w:r>
          </w:p>
        </w:tc>
        <w:tc>
          <w:tcPr>
            <w:tcW w:w="1117" w:type="dxa"/>
            <w:vAlign w:val="center"/>
          </w:tcPr>
          <w:p w14:paraId="31E5A894" w14:textId="6199744D" w:rsidR="00A21853" w:rsidRDefault="00230B89" w:rsidP="00A21853">
            <w:pPr>
              <w:adjustRightInd w:val="0"/>
              <w:snapToGrid w:val="0"/>
              <w:spacing w:line="240" w:lineRule="auto"/>
              <w:jc w:val="center"/>
              <w:rPr>
                <w:szCs w:val="21"/>
              </w:rPr>
            </w:pPr>
            <w:r>
              <w:rPr>
                <w:rFonts w:hint="eastAsia"/>
                <w:szCs w:val="21"/>
              </w:rPr>
              <w:t>44</w:t>
            </w:r>
            <w:r w:rsidR="00A45A74">
              <w:rPr>
                <w:rFonts w:hint="eastAsia"/>
                <w:szCs w:val="21"/>
              </w:rPr>
              <w:t>（</w:t>
            </w:r>
            <w:r>
              <w:rPr>
                <w:rFonts w:hint="eastAsia"/>
                <w:szCs w:val="21"/>
              </w:rPr>
              <w:t>58</w:t>
            </w:r>
            <w:r w:rsidR="00A45A74">
              <w:rPr>
                <w:rFonts w:hint="eastAsia"/>
                <w:szCs w:val="21"/>
              </w:rPr>
              <w:t>）</w:t>
            </w:r>
          </w:p>
        </w:tc>
        <w:tc>
          <w:tcPr>
            <w:tcW w:w="1751" w:type="dxa"/>
            <w:vMerge/>
            <w:vAlign w:val="center"/>
          </w:tcPr>
          <w:p w14:paraId="5281021E" w14:textId="77777777" w:rsidR="00A21853" w:rsidRDefault="00A21853" w:rsidP="00A21853">
            <w:pPr>
              <w:adjustRightInd w:val="0"/>
              <w:snapToGrid w:val="0"/>
              <w:spacing w:line="240" w:lineRule="auto"/>
              <w:jc w:val="center"/>
              <w:rPr>
                <w:szCs w:val="21"/>
              </w:rPr>
            </w:pPr>
          </w:p>
        </w:tc>
        <w:tc>
          <w:tcPr>
            <w:tcW w:w="766" w:type="dxa"/>
            <w:vAlign w:val="center"/>
          </w:tcPr>
          <w:p w14:paraId="3A3B1643" w14:textId="76393334" w:rsidR="00A21853" w:rsidRDefault="00A21853" w:rsidP="00A21853">
            <w:pPr>
              <w:adjustRightInd w:val="0"/>
              <w:snapToGrid w:val="0"/>
              <w:spacing w:line="240" w:lineRule="auto"/>
              <w:jc w:val="center"/>
              <w:rPr>
                <w:szCs w:val="21"/>
              </w:rPr>
            </w:pPr>
            <w:r>
              <w:rPr>
                <w:rFonts w:hint="eastAsia"/>
                <w:szCs w:val="21"/>
              </w:rPr>
              <w:t>符合</w:t>
            </w:r>
          </w:p>
        </w:tc>
      </w:tr>
      <w:tr w:rsidR="00551120" w14:paraId="19DECF54" w14:textId="77777777">
        <w:trPr>
          <w:trHeight w:val="454"/>
          <w:jc w:val="center"/>
        </w:trPr>
        <w:tc>
          <w:tcPr>
            <w:tcW w:w="484" w:type="dxa"/>
            <w:vMerge/>
            <w:vAlign w:val="center"/>
          </w:tcPr>
          <w:p w14:paraId="01DD14E9" w14:textId="77777777" w:rsidR="00551120" w:rsidRDefault="00551120" w:rsidP="008854DB">
            <w:pPr>
              <w:adjustRightInd w:val="0"/>
              <w:snapToGrid w:val="0"/>
              <w:spacing w:line="240" w:lineRule="auto"/>
              <w:jc w:val="center"/>
              <w:rPr>
                <w:szCs w:val="21"/>
              </w:rPr>
            </w:pPr>
          </w:p>
        </w:tc>
        <w:tc>
          <w:tcPr>
            <w:tcW w:w="635" w:type="dxa"/>
            <w:vMerge/>
            <w:vAlign w:val="center"/>
          </w:tcPr>
          <w:p w14:paraId="1977DA68" w14:textId="77777777" w:rsidR="00551120" w:rsidRDefault="00551120" w:rsidP="008854DB">
            <w:pPr>
              <w:adjustRightInd w:val="0"/>
              <w:snapToGrid w:val="0"/>
              <w:spacing w:line="240" w:lineRule="auto"/>
              <w:jc w:val="center"/>
              <w:rPr>
                <w:szCs w:val="21"/>
              </w:rPr>
            </w:pPr>
          </w:p>
        </w:tc>
        <w:tc>
          <w:tcPr>
            <w:tcW w:w="1383" w:type="dxa"/>
            <w:vAlign w:val="center"/>
          </w:tcPr>
          <w:p w14:paraId="26027E42" w14:textId="31069DFA" w:rsidR="00551120" w:rsidRDefault="00551120" w:rsidP="008854DB">
            <w:pPr>
              <w:adjustRightInd w:val="0"/>
              <w:snapToGrid w:val="0"/>
              <w:spacing w:line="240" w:lineRule="auto"/>
              <w:jc w:val="center"/>
              <w:rPr>
                <w:szCs w:val="21"/>
              </w:rPr>
            </w:pPr>
            <w:r w:rsidRPr="002F7580">
              <w:rPr>
                <w:rFonts w:hint="eastAsia"/>
                <w:szCs w:val="21"/>
              </w:rPr>
              <w:t>架空电力线（</w:t>
            </w:r>
            <w:r w:rsidRPr="002F7580">
              <w:rPr>
                <w:rFonts w:hint="eastAsia"/>
                <w:szCs w:val="21"/>
              </w:rPr>
              <w:t>H=10m</w:t>
            </w:r>
            <w:r>
              <w:rPr>
                <w:rFonts w:hint="eastAsia"/>
                <w:szCs w:val="21"/>
              </w:rPr>
              <w:t>，有绝缘层</w:t>
            </w:r>
            <w:r w:rsidRPr="002F7580">
              <w:rPr>
                <w:rFonts w:hint="eastAsia"/>
                <w:szCs w:val="21"/>
              </w:rPr>
              <w:t>）</w:t>
            </w:r>
          </w:p>
        </w:tc>
        <w:tc>
          <w:tcPr>
            <w:tcW w:w="775" w:type="dxa"/>
            <w:vAlign w:val="center"/>
          </w:tcPr>
          <w:p w14:paraId="48B2767A" w14:textId="786D0E4B" w:rsidR="00551120" w:rsidRDefault="00551120" w:rsidP="008854DB">
            <w:pPr>
              <w:adjustRightInd w:val="0"/>
              <w:snapToGrid w:val="0"/>
              <w:spacing w:line="240" w:lineRule="auto"/>
              <w:jc w:val="center"/>
              <w:rPr>
                <w:szCs w:val="21"/>
              </w:rPr>
            </w:pPr>
            <w:r>
              <w:rPr>
                <w:rFonts w:hint="eastAsia"/>
                <w:szCs w:val="21"/>
              </w:rPr>
              <w:t>南</w:t>
            </w:r>
          </w:p>
        </w:tc>
        <w:tc>
          <w:tcPr>
            <w:tcW w:w="1446" w:type="dxa"/>
            <w:vAlign w:val="center"/>
          </w:tcPr>
          <w:p w14:paraId="0178119F" w14:textId="1029865B" w:rsidR="00551120" w:rsidRDefault="00551120" w:rsidP="008854DB">
            <w:pPr>
              <w:adjustRightInd w:val="0"/>
              <w:snapToGrid w:val="0"/>
              <w:spacing w:line="240" w:lineRule="auto"/>
              <w:jc w:val="center"/>
              <w:rPr>
                <w:bCs/>
                <w:szCs w:val="21"/>
              </w:rPr>
            </w:pPr>
            <w:r w:rsidRPr="002F7580">
              <w:rPr>
                <w:rFonts w:hint="eastAsia"/>
                <w:bCs/>
                <w:szCs w:val="21"/>
              </w:rPr>
              <w:t>架空电力线</w:t>
            </w:r>
          </w:p>
        </w:tc>
        <w:tc>
          <w:tcPr>
            <w:tcW w:w="989" w:type="dxa"/>
            <w:vAlign w:val="center"/>
          </w:tcPr>
          <w:p w14:paraId="7648B86E" w14:textId="3099DAF3"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ED85297" w14:textId="677F497F" w:rsidR="00551120" w:rsidRDefault="00BC73AF" w:rsidP="008854DB">
            <w:pPr>
              <w:adjustRightInd w:val="0"/>
              <w:snapToGrid w:val="0"/>
              <w:spacing w:line="240" w:lineRule="auto"/>
              <w:jc w:val="center"/>
              <w:rPr>
                <w:szCs w:val="21"/>
              </w:rPr>
            </w:pPr>
            <w:r>
              <w:rPr>
                <w:rFonts w:hint="eastAsia"/>
                <w:szCs w:val="21"/>
              </w:rPr>
              <w:t>37</w:t>
            </w:r>
            <w:r w:rsidR="00C41C56">
              <w:rPr>
                <w:rFonts w:hint="eastAsia"/>
                <w:szCs w:val="21"/>
              </w:rPr>
              <w:t>（</w:t>
            </w:r>
            <w:r>
              <w:rPr>
                <w:rFonts w:hint="eastAsia"/>
                <w:szCs w:val="21"/>
              </w:rPr>
              <w:t>28</w:t>
            </w:r>
            <w:r w:rsidR="00C41C56">
              <w:rPr>
                <w:rFonts w:hint="eastAsia"/>
                <w:szCs w:val="21"/>
              </w:rPr>
              <w:t>）</w:t>
            </w:r>
          </w:p>
        </w:tc>
        <w:tc>
          <w:tcPr>
            <w:tcW w:w="1751" w:type="dxa"/>
            <w:vMerge/>
            <w:vAlign w:val="center"/>
          </w:tcPr>
          <w:p w14:paraId="2BE54F30" w14:textId="77777777" w:rsidR="00551120" w:rsidRDefault="00551120" w:rsidP="008854DB">
            <w:pPr>
              <w:adjustRightInd w:val="0"/>
              <w:snapToGrid w:val="0"/>
              <w:spacing w:line="240" w:lineRule="auto"/>
              <w:jc w:val="center"/>
              <w:rPr>
                <w:szCs w:val="21"/>
              </w:rPr>
            </w:pPr>
          </w:p>
        </w:tc>
        <w:tc>
          <w:tcPr>
            <w:tcW w:w="766" w:type="dxa"/>
            <w:vAlign w:val="center"/>
          </w:tcPr>
          <w:p w14:paraId="171BA03C" w14:textId="03F76F51" w:rsidR="00551120" w:rsidRDefault="00551120" w:rsidP="008854DB">
            <w:pPr>
              <w:adjustRightInd w:val="0"/>
              <w:snapToGrid w:val="0"/>
              <w:spacing w:line="240" w:lineRule="auto"/>
              <w:jc w:val="center"/>
              <w:rPr>
                <w:szCs w:val="21"/>
              </w:rPr>
            </w:pPr>
            <w:r>
              <w:rPr>
                <w:rFonts w:hint="eastAsia"/>
                <w:szCs w:val="21"/>
              </w:rPr>
              <w:t>符合</w:t>
            </w:r>
          </w:p>
        </w:tc>
      </w:tr>
      <w:tr w:rsidR="00551120" w14:paraId="4031E892" w14:textId="77777777">
        <w:trPr>
          <w:trHeight w:val="454"/>
          <w:jc w:val="center"/>
        </w:trPr>
        <w:tc>
          <w:tcPr>
            <w:tcW w:w="484" w:type="dxa"/>
            <w:vMerge/>
            <w:vAlign w:val="center"/>
          </w:tcPr>
          <w:p w14:paraId="13C47F78" w14:textId="77777777" w:rsidR="00551120" w:rsidRDefault="00551120" w:rsidP="008854DB">
            <w:pPr>
              <w:adjustRightInd w:val="0"/>
              <w:snapToGrid w:val="0"/>
              <w:spacing w:line="240" w:lineRule="auto"/>
              <w:jc w:val="center"/>
              <w:rPr>
                <w:szCs w:val="21"/>
              </w:rPr>
            </w:pPr>
          </w:p>
        </w:tc>
        <w:tc>
          <w:tcPr>
            <w:tcW w:w="635" w:type="dxa"/>
            <w:vMerge/>
            <w:vAlign w:val="center"/>
          </w:tcPr>
          <w:p w14:paraId="745AC9AD" w14:textId="77777777" w:rsidR="00551120" w:rsidRDefault="00551120" w:rsidP="008854DB">
            <w:pPr>
              <w:adjustRightInd w:val="0"/>
              <w:snapToGrid w:val="0"/>
              <w:spacing w:line="240" w:lineRule="auto"/>
              <w:jc w:val="center"/>
              <w:rPr>
                <w:szCs w:val="21"/>
              </w:rPr>
            </w:pPr>
          </w:p>
        </w:tc>
        <w:tc>
          <w:tcPr>
            <w:tcW w:w="1383" w:type="dxa"/>
            <w:vAlign w:val="center"/>
          </w:tcPr>
          <w:p w14:paraId="59F7DCB2" w14:textId="3D3B1FB6" w:rsidR="00551120" w:rsidRDefault="00551120" w:rsidP="008854DB">
            <w:pPr>
              <w:adjustRightInd w:val="0"/>
              <w:snapToGrid w:val="0"/>
              <w:spacing w:line="240" w:lineRule="auto"/>
              <w:jc w:val="center"/>
              <w:rPr>
                <w:szCs w:val="21"/>
              </w:rPr>
            </w:pPr>
            <w:r w:rsidRPr="002F7580">
              <w:rPr>
                <w:rFonts w:hint="eastAsia"/>
                <w:szCs w:val="21"/>
              </w:rPr>
              <w:t>繁荣大街</w:t>
            </w:r>
          </w:p>
        </w:tc>
        <w:tc>
          <w:tcPr>
            <w:tcW w:w="775" w:type="dxa"/>
            <w:vAlign w:val="center"/>
          </w:tcPr>
          <w:p w14:paraId="14DA7368" w14:textId="48FA93AC" w:rsidR="00551120" w:rsidRDefault="00551120" w:rsidP="008854DB">
            <w:pPr>
              <w:adjustRightInd w:val="0"/>
              <w:snapToGrid w:val="0"/>
              <w:spacing w:line="240" w:lineRule="auto"/>
              <w:jc w:val="center"/>
            </w:pPr>
            <w:r>
              <w:rPr>
                <w:rFonts w:hint="eastAsia"/>
                <w:szCs w:val="21"/>
              </w:rPr>
              <w:t>南</w:t>
            </w:r>
          </w:p>
        </w:tc>
        <w:tc>
          <w:tcPr>
            <w:tcW w:w="1446" w:type="dxa"/>
            <w:vAlign w:val="center"/>
          </w:tcPr>
          <w:p w14:paraId="1B8A0EFC" w14:textId="2F2DE9E8" w:rsidR="00551120" w:rsidRDefault="00551120" w:rsidP="008854DB">
            <w:pPr>
              <w:adjustRightInd w:val="0"/>
              <w:snapToGrid w:val="0"/>
              <w:spacing w:line="240" w:lineRule="auto"/>
              <w:jc w:val="center"/>
              <w:rPr>
                <w:bCs/>
                <w:szCs w:val="21"/>
              </w:rPr>
            </w:pPr>
            <w:r>
              <w:rPr>
                <w:rFonts w:hint="eastAsia"/>
                <w:bCs/>
                <w:szCs w:val="21"/>
              </w:rPr>
              <w:t>主干路</w:t>
            </w:r>
          </w:p>
        </w:tc>
        <w:tc>
          <w:tcPr>
            <w:tcW w:w="989" w:type="dxa"/>
            <w:vAlign w:val="center"/>
          </w:tcPr>
          <w:p w14:paraId="1A6DA7D9" w14:textId="53CBCEF8" w:rsidR="00551120" w:rsidRDefault="00551120" w:rsidP="008854D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7BCD028D" w14:textId="4F79082D" w:rsidR="00551120" w:rsidRDefault="00BC73AF" w:rsidP="008854DB">
            <w:pPr>
              <w:adjustRightInd w:val="0"/>
              <w:snapToGrid w:val="0"/>
              <w:spacing w:line="240" w:lineRule="auto"/>
              <w:jc w:val="center"/>
              <w:rPr>
                <w:szCs w:val="21"/>
              </w:rPr>
            </w:pPr>
            <w:r>
              <w:rPr>
                <w:rFonts w:hint="eastAsia"/>
                <w:szCs w:val="21"/>
              </w:rPr>
              <w:t>39</w:t>
            </w:r>
            <w:r w:rsidR="00C41C56">
              <w:rPr>
                <w:rFonts w:hint="eastAsia"/>
                <w:szCs w:val="21"/>
              </w:rPr>
              <w:t>（</w:t>
            </w:r>
            <w:r>
              <w:rPr>
                <w:rFonts w:hint="eastAsia"/>
                <w:szCs w:val="21"/>
              </w:rPr>
              <w:t>30</w:t>
            </w:r>
            <w:r w:rsidR="00C41C56">
              <w:rPr>
                <w:rFonts w:hint="eastAsia"/>
                <w:szCs w:val="21"/>
              </w:rPr>
              <w:t>）</w:t>
            </w:r>
          </w:p>
        </w:tc>
        <w:tc>
          <w:tcPr>
            <w:tcW w:w="1751" w:type="dxa"/>
            <w:vMerge/>
            <w:vAlign w:val="center"/>
          </w:tcPr>
          <w:p w14:paraId="02E7C972" w14:textId="77777777" w:rsidR="00551120" w:rsidRDefault="00551120" w:rsidP="008854DB">
            <w:pPr>
              <w:adjustRightInd w:val="0"/>
              <w:snapToGrid w:val="0"/>
              <w:spacing w:line="240" w:lineRule="auto"/>
              <w:jc w:val="center"/>
              <w:rPr>
                <w:szCs w:val="21"/>
              </w:rPr>
            </w:pPr>
          </w:p>
        </w:tc>
        <w:tc>
          <w:tcPr>
            <w:tcW w:w="766" w:type="dxa"/>
            <w:vAlign w:val="center"/>
          </w:tcPr>
          <w:p w14:paraId="1127D563" w14:textId="43C8D90E" w:rsidR="00551120" w:rsidRDefault="00551120" w:rsidP="008854DB">
            <w:pPr>
              <w:adjustRightInd w:val="0"/>
              <w:snapToGrid w:val="0"/>
              <w:spacing w:line="240" w:lineRule="auto"/>
              <w:jc w:val="center"/>
              <w:rPr>
                <w:szCs w:val="21"/>
              </w:rPr>
            </w:pPr>
            <w:r>
              <w:rPr>
                <w:szCs w:val="21"/>
              </w:rPr>
              <w:t>符合</w:t>
            </w:r>
          </w:p>
        </w:tc>
      </w:tr>
      <w:tr w:rsidR="00657D46" w14:paraId="4C196634" w14:textId="77777777">
        <w:trPr>
          <w:trHeight w:val="454"/>
          <w:jc w:val="center"/>
        </w:trPr>
        <w:tc>
          <w:tcPr>
            <w:tcW w:w="484" w:type="dxa"/>
            <w:vMerge/>
            <w:vAlign w:val="center"/>
          </w:tcPr>
          <w:p w14:paraId="59212C7B" w14:textId="77777777" w:rsidR="00657D46" w:rsidRDefault="00657D46" w:rsidP="00657D46">
            <w:pPr>
              <w:adjustRightInd w:val="0"/>
              <w:snapToGrid w:val="0"/>
              <w:spacing w:line="240" w:lineRule="auto"/>
              <w:jc w:val="center"/>
              <w:rPr>
                <w:szCs w:val="21"/>
              </w:rPr>
            </w:pPr>
          </w:p>
        </w:tc>
        <w:tc>
          <w:tcPr>
            <w:tcW w:w="635" w:type="dxa"/>
            <w:vMerge/>
            <w:vAlign w:val="center"/>
          </w:tcPr>
          <w:p w14:paraId="68B45FF2" w14:textId="77777777" w:rsidR="00657D46" w:rsidRDefault="00657D46" w:rsidP="00657D46">
            <w:pPr>
              <w:adjustRightInd w:val="0"/>
              <w:snapToGrid w:val="0"/>
              <w:spacing w:line="240" w:lineRule="auto"/>
              <w:jc w:val="center"/>
              <w:rPr>
                <w:szCs w:val="21"/>
              </w:rPr>
            </w:pPr>
          </w:p>
        </w:tc>
        <w:tc>
          <w:tcPr>
            <w:tcW w:w="1383" w:type="dxa"/>
            <w:vAlign w:val="center"/>
          </w:tcPr>
          <w:p w14:paraId="6AD1C205" w14:textId="7C1D7CFE" w:rsidR="00657D46" w:rsidRPr="002F7580" w:rsidRDefault="00657D46" w:rsidP="00657D46">
            <w:pPr>
              <w:adjustRightInd w:val="0"/>
              <w:snapToGrid w:val="0"/>
              <w:spacing w:line="240" w:lineRule="auto"/>
              <w:jc w:val="center"/>
              <w:rPr>
                <w:szCs w:val="21"/>
              </w:rPr>
            </w:pPr>
            <w:r w:rsidRPr="002F7580">
              <w:rPr>
                <w:rFonts w:hint="eastAsia"/>
                <w:szCs w:val="21"/>
              </w:rPr>
              <w:t>架空通信线</w:t>
            </w:r>
            <w:r>
              <w:rPr>
                <w:rFonts w:hint="eastAsia"/>
                <w:szCs w:val="21"/>
              </w:rPr>
              <w:t>2</w:t>
            </w:r>
            <w:r w:rsidRPr="002F7580">
              <w:rPr>
                <w:rFonts w:hint="eastAsia"/>
                <w:szCs w:val="21"/>
              </w:rPr>
              <w:t>（</w:t>
            </w:r>
            <w:r w:rsidRPr="002F7580">
              <w:rPr>
                <w:rFonts w:hint="eastAsia"/>
                <w:szCs w:val="21"/>
              </w:rPr>
              <w:t>H=</w:t>
            </w:r>
            <w:r>
              <w:rPr>
                <w:rFonts w:hint="eastAsia"/>
                <w:szCs w:val="21"/>
              </w:rPr>
              <w:t>8</w:t>
            </w:r>
            <w:r w:rsidRPr="002F7580">
              <w:rPr>
                <w:rFonts w:hint="eastAsia"/>
                <w:szCs w:val="21"/>
              </w:rPr>
              <w:t>m</w:t>
            </w:r>
            <w:r w:rsidRPr="002F7580">
              <w:rPr>
                <w:rFonts w:hint="eastAsia"/>
                <w:szCs w:val="21"/>
              </w:rPr>
              <w:t>）</w:t>
            </w:r>
          </w:p>
        </w:tc>
        <w:tc>
          <w:tcPr>
            <w:tcW w:w="775" w:type="dxa"/>
            <w:vAlign w:val="center"/>
          </w:tcPr>
          <w:p w14:paraId="0C0D245E" w14:textId="0E38496F" w:rsidR="00657D46" w:rsidRDefault="008260A4" w:rsidP="00657D46">
            <w:pPr>
              <w:adjustRightInd w:val="0"/>
              <w:snapToGrid w:val="0"/>
              <w:spacing w:line="240" w:lineRule="auto"/>
              <w:jc w:val="center"/>
              <w:rPr>
                <w:szCs w:val="21"/>
              </w:rPr>
            </w:pPr>
            <w:r w:rsidRPr="0020715E">
              <w:rPr>
                <w:rFonts w:hint="eastAsia"/>
                <w:szCs w:val="21"/>
              </w:rPr>
              <w:t>南</w:t>
            </w:r>
          </w:p>
        </w:tc>
        <w:tc>
          <w:tcPr>
            <w:tcW w:w="1446" w:type="dxa"/>
            <w:vAlign w:val="center"/>
          </w:tcPr>
          <w:p w14:paraId="6F38E903" w14:textId="4D735DFE" w:rsidR="00657D46" w:rsidRDefault="00657D46" w:rsidP="00657D46">
            <w:pPr>
              <w:adjustRightInd w:val="0"/>
              <w:snapToGrid w:val="0"/>
              <w:spacing w:line="240" w:lineRule="auto"/>
              <w:jc w:val="center"/>
              <w:rPr>
                <w:bCs/>
                <w:szCs w:val="21"/>
              </w:rPr>
            </w:pPr>
            <w:r w:rsidRPr="002F7580">
              <w:rPr>
                <w:rFonts w:hint="eastAsia"/>
                <w:bCs/>
                <w:szCs w:val="21"/>
              </w:rPr>
              <w:t>架空通信线</w:t>
            </w:r>
          </w:p>
        </w:tc>
        <w:tc>
          <w:tcPr>
            <w:tcW w:w="989" w:type="dxa"/>
            <w:vAlign w:val="center"/>
          </w:tcPr>
          <w:p w14:paraId="75500123" w14:textId="1B6F44F4" w:rsidR="00657D46" w:rsidRDefault="00657D46" w:rsidP="00657D4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9488F08" w14:textId="53FB19C4" w:rsidR="00657D46" w:rsidRDefault="00BC73AF" w:rsidP="00657D46">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26</w:t>
            </w:r>
            <w:r>
              <w:rPr>
                <w:rFonts w:hint="eastAsia"/>
                <w:szCs w:val="21"/>
              </w:rPr>
              <w:t>）</w:t>
            </w:r>
          </w:p>
        </w:tc>
        <w:tc>
          <w:tcPr>
            <w:tcW w:w="1751" w:type="dxa"/>
            <w:vMerge/>
            <w:vAlign w:val="center"/>
          </w:tcPr>
          <w:p w14:paraId="0FA3EE5D" w14:textId="77777777" w:rsidR="00657D46" w:rsidRDefault="00657D46" w:rsidP="00657D46">
            <w:pPr>
              <w:adjustRightInd w:val="0"/>
              <w:snapToGrid w:val="0"/>
              <w:spacing w:line="240" w:lineRule="auto"/>
              <w:jc w:val="center"/>
              <w:rPr>
                <w:szCs w:val="21"/>
              </w:rPr>
            </w:pPr>
          </w:p>
        </w:tc>
        <w:tc>
          <w:tcPr>
            <w:tcW w:w="766" w:type="dxa"/>
            <w:vAlign w:val="center"/>
          </w:tcPr>
          <w:p w14:paraId="1EFC3211" w14:textId="16B50FCC" w:rsidR="00657D46" w:rsidRDefault="00657D46" w:rsidP="00657D46">
            <w:pPr>
              <w:adjustRightInd w:val="0"/>
              <w:snapToGrid w:val="0"/>
              <w:spacing w:line="240" w:lineRule="auto"/>
              <w:jc w:val="center"/>
              <w:rPr>
                <w:szCs w:val="21"/>
              </w:rPr>
            </w:pPr>
            <w:r>
              <w:rPr>
                <w:rFonts w:hint="eastAsia"/>
                <w:szCs w:val="21"/>
              </w:rPr>
              <w:t>符合</w:t>
            </w:r>
          </w:p>
        </w:tc>
      </w:tr>
      <w:tr w:rsidR="00551120" w14:paraId="32EC3397" w14:textId="77777777">
        <w:trPr>
          <w:trHeight w:val="454"/>
          <w:jc w:val="center"/>
        </w:trPr>
        <w:tc>
          <w:tcPr>
            <w:tcW w:w="484" w:type="dxa"/>
            <w:vMerge/>
            <w:vAlign w:val="center"/>
          </w:tcPr>
          <w:p w14:paraId="55B3FCF5" w14:textId="77777777" w:rsidR="00551120" w:rsidRDefault="00551120" w:rsidP="008854DB">
            <w:pPr>
              <w:adjustRightInd w:val="0"/>
              <w:snapToGrid w:val="0"/>
              <w:spacing w:line="240" w:lineRule="auto"/>
              <w:jc w:val="center"/>
              <w:rPr>
                <w:szCs w:val="21"/>
              </w:rPr>
            </w:pPr>
          </w:p>
        </w:tc>
        <w:tc>
          <w:tcPr>
            <w:tcW w:w="635" w:type="dxa"/>
            <w:vMerge/>
            <w:vAlign w:val="center"/>
          </w:tcPr>
          <w:p w14:paraId="74FC2DA0" w14:textId="77777777" w:rsidR="00551120" w:rsidRDefault="00551120" w:rsidP="008854DB">
            <w:pPr>
              <w:adjustRightInd w:val="0"/>
              <w:snapToGrid w:val="0"/>
              <w:spacing w:line="240" w:lineRule="auto"/>
              <w:jc w:val="center"/>
              <w:rPr>
                <w:szCs w:val="21"/>
              </w:rPr>
            </w:pPr>
          </w:p>
        </w:tc>
        <w:tc>
          <w:tcPr>
            <w:tcW w:w="1383" w:type="dxa"/>
            <w:vAlign w:val="center"/>
          </w:tcPr>
          <w:p w14:paraId="096F3F2D" w14:textId="0F12C50A" w:rsidR="00551120" w:rsidRDefault="00551120" w:rsidP="008854DB">
            <w:pPr>
              <w:adjustRightInd w:val="0"/>
              <w:snapToGrid w:val="0"/>
              <w:spacing w:line="240" w:lineRule="auto"/>
              <w:jc w:val="center"/>
              <w:rPr>
                <w:szCs w:val="21"/>
              </w:rPr>
            </w:pPr>
            <w:r w:rsidRPr="002F7580">
              <w:rPr>
                <w:rFonts w:hint="eastAsia"/>
                <w:szCs w:val="21"/>
              </w:rPr>
              <w:t>民房</w:t>
            </w:r>
            <w:r w:rsidRPr="002F7580">
              <w:rPr>
                <w:rFonts w:hint="eastAsia"/>
                <w:szCs w:val="21"/>
              </w:rPr>
              <w:t>1</w:t>
            </w:r>
            <w:r w:rsidRPr="002F7580">
              <w:rPr>
                <w:rFonts w:hint="eastAsia"/>
                <w:szCs w:val="21"/>
              </w:rPr>
              <w:t>（带烟囱）</w:t>
            </w:r>
          </w:p>
        </w:tc>
        <w:tc>
          <w:tcPr>
            <w:tcW w:w="775" w:type="dxa"/>
            <w:vAlign w:val="center"/>
          </w:tcPr>
          <w:p w14:paraId="0BD75221" w14:textId="3A09F48A" w:rsidR="00551120" w:rsidRDefault="00551120" w:rsidP="008854DB">
            <w:pPr>
              <w:adjustRightInd w:val="0"/>
              <w:snapToGrid w:val="0"/>
              <w:spacing w:line="240" w:lineRule="auto"/>
              <w:jc w:val="center"/>
              <w:rPr>
                <w:szCs w:val="21"/>
              </w:rPr>
            </w:pPr>
            <w:r>
              <w:rPr>
                <w:rFonts w:hint="eastAsia"/>
                <w:szCs w:val="21"/>
              </w:rPr>
              <w:t>西</w:t>
            </w:r>
          </w:p>
        </w:tc>
        <w:tc>
          <w:tcPr>
            <w:tcW w:w="1446" w:type="dxa"/>
            <w:vAlign w:val="center"/>
          </w:tcPr>
          <w:p w14:paraId="5E7678FA" w14:textId="656D7780"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020C097B" w14:textId="77046C62" w:rsidR="00551120" w:rsidRDefault="00551120" w:rsidP="008854DB">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22D4746C" w14:textId="42E0E2D2" w:rsidR="00551120" w:rsidRDefault="00A45A74" w:rsidP="008854DB">
            <w:pPr>
              <w:adjustRightInd w:val="0"/>
              <w:snapToGrid w:val="0"/>
              <w:spacing w:line="240" w:lineRule="auto"/>
              <w:jc w:val="center"/>
              <w:rPr>
                <w:szCs w:val="21"/>
              </w:rPr>
            </w:pPr>
            <w:r>
              <w:rPr>
                <w:rFonts w:hint="eastAsia"/>
                <w:szCs w:val="21"/>
              </w:rPr>
              <w:t>2</w:t>
            </w:r>
            <w:r w:rsidR="00820CB5">
              <w:rPr>
                <w:rFonts w:hint="eastAsia"/>
                <w:szCs w:val="21"/>
              </w:rPr>
              <w:t>6</w:t>
            </w:r>
            <w:r>
              <w:rPr>
                <w:rFonts w:hint="eastAsia"/>
                <w:szCs w:val="21"/>
              </w:rPr>
              <w:t>（</w:t>
            </w:r>
            <w:r>
              <w:rPr>
                <w:rFonts w:hint="eastAsia"/>
                <w:szCs w:val="21"/>
              </w:rPr>
              <w:t>2</w:t>
            </w:r>
            <w:r w:rsidR="00820CB5">
              <w:rPr>
                <w:rFonts w:hint="eastAsia"/>
                <w:szCs w:val="21"/>
              </w:rPr>
              <w:t>7</w:t>
            </w:r>
            <w:r>
              <w:rPr>
                <w:rFonts w:hint="eastAsia"/>
                <w:szCs w:val="21"/>
              </w:rPr>
              <w:t>）</w:t>
            </w:r>
          </w:p>
        </w:tc>
        <w:tc>
          <w:tcPr>
            <w:tcW w:w="1751" w:type="dxa"/>
            <w:vMerge/>
            <w:vAlign w:val="center"/>
          </w:tcPr>
          <w:p w14:paraId="4B832AAD" w14:textId="77777777" w:rsidR="00551120" w:rsidRDefault="00551120" w:rsidP="008854DB">
            <w:pPr>
              <w:adjustRightInd w:val="0"/>
              <w:snapToGrid w:val="0"/>
              <w:spacing w:line="240" w:lineRule="auto"/>
              <w:jc w:val="center"/>
              <w:rPr>
                <w:szCs w:val="21"/>
              </w:rPr>
            </w:pPr>
          </w:p>
        </w:tc>
        <w:tc>
          <w:tcPr>
            <w:tcW w:w="766" w:type="dxa"/>
            <w:vAlign w:val="center"/>
          </w:tcPr>
          <w:p w14:paraId="02091EB8" w14:textId="490D88A8" w:rsidR="00551120" w:rsidRDefault="00551120" w:rsidP="008854DB">
            <w:pPr>
              <w:adjustRightInd w:val="0"/>
              <w:snapToGrid w:val="0"/>
              <w:spacing w:line="240" w:lineRule="auto"/>
              <w:jc w:val="center"/>
              <w:rPr>
                <w:szCs w:val="21"/>
              </w:rPr>
            </w:pPr>
            <w:r>
              <w:rPr>
                <w:rFonts w:hint="eastAsia"/>
                <w:szCs w:val="21"/>
              </w:rPr>
              <w:t>符合</w:t>
            </w:r>
          </w:p>
        </w:tc>
      </w:tr>
      <w:tr w:rsidR="00551120" w14:paraId="5CBA664B" w14:textId="77777777">
        <w:trPr>
          <w:trHeight w:val="454"/>
          <w:jc w:val="center"/>
        </w:trPr>
        <w:tc>
          <w:tcPr>
            <w:tcW w:w="484" w:type="dxa"/>
            <w:vMerge/>
            <w:vAlign w:val="center"/>
          </w:tcPr>
          <w:p w14:paraId="6FCC7FE9" w14:textId="77777777" w:rsidR="00551120" w:rsidRDefault="00551120" w:rsidP="008854DB">
            <w:pPr>
              <w:adjustRightInd w:val="0"/>
              <w:snapToGrid w:val="0"/>
              <w:spacing w:line="240" w:lineRule="auto"/>
              <w:jc w:val="center"/>
              <w:rPr>
                <w:szCs w:val="21"/>
              </w:rPr>
            </w:pPr>
          </w:p>
        </w:tc>
        <w:tc>
          <w:tcPr>
            <w:tcW w:w="635" w:type="dxa"/>
            <w:vMerge/>
            <w:vAlign w:val="center"/>
          </w:tcPr>
          <w:p w14:paraId="135401C9" w14:textId="77777777" w:rsidR="00551120" w:rsidRDefault="00551120" w:rsidP="008854DB">
            <w:pPr>
              <w:adjustRightInd w:val="0"/>
              <w:snapToGrid w:val="0"/>
              <w:spacing w:line="240" w:lineRule="auto"/>
              <w:jc w:val="center"/>
              <w:rPr>
                <w:szCs w:val="21"/>
              </w:rPr>
            </w:pPr>
          </w:p>
        </w:tc>
        <w:tc>
          <w:tcPr>
            <w:tcW w:w="1383" w:type="dxa"/>
            <w:vAlign w:val="center"/>
          </w:tcPr>
          <w:p w14:paraId="18D5447A" w14:textId="274077CA" w:rsidR="00551120" w:rsidRDefault="00551120" w:rsidP="008854DB">
            <w:pPr>
              <w:adjustRightInd w:val="0"/>
              <w:snapToGrid w:val="0"/>
              <w:spacing w:line="240" w:lineRule="auto"/>
              <w:jc w:val="center"/>
              <w:rPr>
                <w:szCs w:val="21"/>
              </w:rPr>
            </w:pPr>
            <w:r w:rsidRPr="002F7580">
              <w:rPr>
                <w:rFonts w:hint="eastAsia"/>
                <w:szCs w:val="21"/>
              </w:rPr>
              <w:t>民房</w:t>
            </w:r>
            <w:r w:rsidRPr="002F7580">
              <w:rPr>
                <w:rFonts w:hint="eastAsia"/>
                <w:szCs w:val="21"/>
              </w:rPr>
              <w:t>2</w:t>
            </w:r>
            <w:r w:rsidRPr="002F7580">
              <w:rPr>
                <w:rFonts w:hint="eastAsia"/>
                <w:szCs w:val="21"/>
              </w:rPr>
              <w:t>（带烟囱）</w:t>
            </w:r>
          </w:p>
        </w:tc>
        <w:tc>
          <w:tcPr>
            <w:tcW w:w="775" w:type="dxa"/>
            <w:vAlign w:val="center"/>
          </w:tcPr>
          <w:p w14:paraId="48B0C899" w14:textId="6F40434B" w:rsidR="00551120" w:rsidRDefault="00551120" w:rsidP="008854DB">
            <w:pPr>
              <w:adjustRightInd w:val="0"/>
              <w:snapToGrid w:val="0"/>
              <w:spacing w:line="240" w:lineRule="auto"/>
              <w:jc w:val="center"/>
              <w:rPr>
                <w:szCs w:val="21"/>
              </w:rPr>
            </w:pPr>
            <w:r>
              <w:rPr>
                <w:rFonts w:hint="eastAsia"/>
                <w:szCs w:val="21"/>
              </w:rPr>
              <w:t>西</w:t>
            </w:r>
          </w:p>
        </w:tc>
        <w:tc>
          <w:tcPr>
            <w:tcW w:w="1446" w:type="dxa"/>
            <w:vAlign w:val="center"/>
          </w:tcPr>
          <w:p w14:paraId="410C6BFA" w14:textId="0F6275F5" w:rsidR="00551120" w:rsidRDefault="00551120" w:rsidP="008854DB">
            <w:pPr>
              <w:adjustRightInd w:val="0"/>
              <w:snapToGrid w:val="0"/>
              <w:spacing w:line="240" w:lineRule="auto"/>
              <w:jc w:val="center"/>
              <w:rPr>
                <w:bCs/>
                <w:szCs w:val="21"/>
              </w:rPr>
            </w:pPr>
            <w:r w:rsidRPr="002F7580">
              <w:rPr>
                <w:rFonts w:hint="eastAsia"/>
                <w:bCs/>
                <w:szCs w:val="21"/>
              </w:rPr>
              <w:t>散发火花地点</w:t>
            </w:r>
          </w:p>
        </w:tc>
        <w:tc>
          <w:tcPr>
            <w:tcW w:w="989" w:type="dxa"/>
            <w:vAlign w:val="center"/>
          </w:tcPr>
          <w:p w14:paraId="149719DC" w14:textId="4F53E616" w:rsidR="00551120" w:rsidRDefault="00551120" w:rsidP="008854DB">
            <w:pPr>
              <w:adjustRightInd w:val="0"/>
              <w:snapToGrid w:val="0"/>
              <w:spacing w:line="240" w:lineRule="auto"/>
              <w:jc w:val="center"/>
              <w:rPr>
                <w:szCs w:val="21"/>
              </w:rPr>
            </w:pPr>
            <w:r w:rsidRPr="008854DB">
              <w:rPr>
                <w:rFonts w:hint="eastAsia"/>
                <w:szCs w:val="21"/>
              </w:rPr>
              <w:t>12.5</w:t>
            </w:r>
            <w:r w:rsidRPr="008854DB">
              <w:rPr>
                <w:rFonts w:hint="eastAsia"/>
                <w:szCs w:val="21"/>
              </w:rPr>
              <w:t>（</w:t>
            </w:r>
            <w:r w:rsidRPr="008854DB">
              <w:rPr>
                <w:rFonts w:hint="eastAsia"/>
                <w:szCs w:val="21"/>
              </w:rPr>
              <w:t>10</w:t>
            </w:r>
            <w:r w:rsidRPr="008854DB">
              <w:rPr>
                <w:rFonts w:hint="eastAsia"/>
                <w:szCs w:val="21"/>
              </w:rPr>
              <w:t>）</w:t>
            </w:r>
          </w:p>
        </w:tc>
        <w:tc>
          <w:tcPr>
            <w:tcW w:w="1117" w:type="dxa"/>
            <w:vAlign w:val="center"/>
          </w:tcPr>
          <w:p w14:paraId="03C7BDB4" w14:textId="7214DEDB" w:rsidR="00551120" w:rsidRDefault="00A45A74" w:rsidP="008854DB">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28</w:t>
            </w:r>
            <w:r>
              <w:rPr>
                <w:rFonts w:hint="eastAsia"/>
                <w:szCs w:val="21"/>
              </w:rPr>
              <w:t>）</w:t>
            </w:r>
          </w:p>
        </w:tc>
        <w:tc>
          <w:tcPr>
            <w:tcW w:w="1751" w:type="dxa"/>
            <w:vMerge/>
            <w:vAlign w:val="center"/>
          </w:tcPr>
          <w:p w14:paraId="20C55F62" w14:textId="77777777" w:rsidR="00551120" w:rsidRDefault="00551120" w:rsidP="008854DB">
            <w:pPr>
              <w:adjustRightInd w:val="0"/>
              <w:snapToGrid w:val="0"/>
              <w:spacing w:line="240" w:lineRule="auto"/>
              <w:jc w:val="center"/>
              <w:rPr>
                <w:szCs w:val="21"/>
              </w:rPr>
            </w:pPr>
          </w:p>
        </w:tc>
        <w:tc>
          <w:tcPr>
            <w:tcW w:w="766" w:type="dxa"/>
            <w:vAlign w:val="center"/>
          </w:tcPr>
          <w:p w14:paraId="4EE906E5" w14:textId="60AEA8AA" w:rsidR="00551120" w:rsidRDefault="00551120" w:rsidP="008854DB">
            <w:pPr>
              <w:adjustRightInd w:val="0"/>
              <w:snapToGrid w:val="0"/>
              <w:spacing w:line="240" w:lineRule="auto"/>
              <w:jc w:val="center"/>
              <w:rPr>
                <w:szCs w:val="21"/>
              </w:rPr>
            </w:pPr>
            <w:r>
              <w:rPr>
                <w:rFonts w:hint="eastAsia"/>
                <w:szCs w:val="21"/>
              </w:rPr>
              <w:t>符合</w:t>
            </w:r>
          </w:p>
        </w:tc>
      </w:tr>
      <w:tr w:rsidR="00551120" w14:paraId="0CF44B0E" w14:textId="77777777">
        <w:trPr>
          <w:trHeight w:val="454"/>
          <w:jc w:val="center"/>
        </w:trPr>
        <w:tc>
          <w:tcPr>
            <w:tcW w:w="484" w:type="dxa"/>
            <w:vMerge/>
            <w:vAlign w:val="center"/>
          </w:tcPr>
          <w:p w14:paraId="75F322AF" w14:textId="77777777" w:rsidR="00551120" w:rsidRDefault="00551120" w:rsidP="008854DB">
            <w:pPr>
              <w:adjustRightInd w:val="0"/>
              <w:snapToGrid w:val="0"/>
              <w:spacing w:line="240" w:lineRule="auto"/>
              <w:jc w:val="center"/>
              <w:rPr>
                <w:szCs w:val="21"/>
              </w:rPr>
            </w:pPr>
          </w:p>
        </w:tc>
        <w:tc>
          <w:tcPr>
            <w:tcW w:w="635" w:type="dxa"/>
            <w:vMerge/>
            <w:vAlign w:val="center"/>
          </w:tcPr>
          <w:p w14:paraId="0B8692CE" w14:textId="77777777" w:rsidR="00551120" w:rsidRDefault="00551120" w:rsidP="008854DB">
            <w:pPr>
              <w:adjustRightInd w:val="0"/>
              <w:snapToGrid w:val="0"/>
              <w:spacing w:line="240" w:lineRule="auto"/>
              <w:jc w:val="center"/>
              <w:rPr>
                <w:szCs w:val="21"/>
              </w:rPr>
            </w:pPr>
          </w:p>
        </w:tc>
        <w:tc>
          <w:tcPr>
            <w:tcW w:w="1383" w:type="dxa"/>
            <w:vAlign w:val="center"/>
          </w:tcPr>
          <w:p w14:paraId="44BAACCC" w14:textId="27897752" w:rsidR="00551120" w:rsidRDefault="00551120" w:rsidP="008854DB">
            <w:pPr>
              <w:adjustRightInd w:val="0"/>
              <w:snapToGrid w:val="0"/>
              <w:spacing w:line="240" w:lineRule="auto"/>
              <w:jc w:val="center"/>
              <w:rPr>
                <w:szCs w:val="21"/>
              </w:rPr>
            </w:pPr>
            <w:r w:rsidRPr="002F7580">
              <w:rPr>
                <w:rFonts w:hint="eastAsia"/>
                <w:szCs w:val="21"/>
              </w:rPr>
              <w:t>钢材市场</w:t>
            </w:r>
          </w:p>
        </w:tc>
        <w:tc>
          <w:tcPr>
            <w:tcW w:w="775" w:type="dxa"/>
            <w:vAlign w:val="center"/>
          </w:tcPr>
          <w:p w14:paraId="4883DE48" w14:textId="5FB35E67" w:rsidR="00551120" w:rsidRDefault="00551120" w:rsidP="008854DB">
            <w:pPr>
              <w:adjustRightInd w:val="0"/>
              <w:snapToGrid w:val="0"/>
              <w:spacing w:line="240" w:lineRule="auto"/>
              <w:jc w:val="center"/>
              <w:rPr>
                <w:szCs w:val="21"/>
              </w:rPr>
            </w:pPr>
            <w:r>
              <w:rPr>
                <w:rFonts w:hint="eastAsia"/>
                <w:szCs w:val="21"/>
              </w:rPr>
              <w:t>北</w:t>
            </w:r>
          </w:p>
        </w:tc>
        <w:tc>
          <w:tcPr>
            <w:tcW w:w="1446" w:type="dxa"/>
            <w:vAlign w:val="center"/>
          </w:tcPr>
          <w:p w14:paraId="05F357A3" w14:textId="7F39788B" w:rsidR="00551120" w:rsidRDefault="00551120" w:rsidP="008854DB">
            <w:pPr>
              <w:adjustRightInd w:val="0"/>
              <w:snapToGrid w:val="0"/>
              <w:spacing w:line="240" w:lineRule="auto"/>
              <w:jc w:val="center"/>
              <w:rPr>
                <w:bCs/>
                <w:szCs w:val="21"/>
              </w:rPr>
            </w:pPr>
            <w:r w:rsidRPr="002F7580">
              <w:rPr>
                <w:rFonts w:hint="eastAsia"/>
                <w:bCs/>
                <w:szCs w:val="21"/>
              </w:rPr>
              <w:t>二类保护物</w:t>
            </w:r>
          </w:p>
        </w:tc>
        <w:tc>
          <w:tcPr>
            <w:tcW w:w="989" w:type="dxa"/>
            <w:vAlign w:val="center"/>
          </w:tcPr>
          <w:p w14:paraId="6375B5C5" w14:textId="5AD2789C" w:rsidR="00551120" w:rsidRDefault="00551120" w:rsidP="008854DB">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35CB3131" w14:textId="5585213E" w:rsidR="00551120" w:rsidRDefault="00A45A74" w:rsidP="008854DB">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81</w:t>
            </w:r>
            <w:r>
              <w:rPr>
                <w:rFonts w:hint="eastAsia"/>
                <w:szCs w:val="21"/>
              </w:rPr>
              <w:t>）</w:t>
            </w:r>
          </w:p>
        </w:tc>
        <w:tc>
          <w:tcPr>
            <w:tcW w:w="1751" w:type="dxa"/>
            <w:vMerge/>
            <w:vAlign w:val="center"/>
          </w:tcPr>
          <w:p w14:paraId="4F2AEA7C" w14:textId="77777777" w:rsidR="00551120" w:rsidRDefault="00551120" w:rsidP="008854DB">
            <w:pPr>
              <w:adjustRightInd w:val="0"/>
              <w:snapToGrid w:val="0"/>
              <w:spacing w:line="240" w:lineRule="auto"/>
              <w:jc w:val="center"/>
              <w:rPr>
                <w:szCs w:val="21"/>
              </w:rPr>
            </w:pPr>
          </w:p>
        </w:tc>
        <w:tc>
          <w:tcPr>
            <w:tcW w:w="766" w:type="dxa"/>
            <w:vAlign w:val="center"/>
          </w:tcPr>
          <w:p w14:paraId="3C726E0A" w14:textId="5769EC49" w:rsidR="00551120" w:rsidRDefault="00551120" w:rsidP="008854DB">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77777777" w:rsidR="00105D88" w:rsidRDefault="00000000">
            <w:pPr>
              <w:adjustRightInd w:val="0"/>
              <w:snapToGrid w:val="0"/>
              <w:spacing w:line="240" w:lineRule="auto"/>
              <w:rPr>
                <w:szCs w:val="21"/>
              </w:rPr>
            </w:pPr>
            <w:r>
              <w:rPr>
                <w:szCs w:val="21"/>
              </w:rPr>
              <w:t>注：</w:t>
            </w:r>
            <w:r>
              <w:rPr>
                <w:rFonts w:hint="eastAsia"/>
                <w:szCs w:val="21"/>
              </w:rPr>
              <w:t>第十五加油站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7C7A5C19"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8854DB">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105D88" w14:paraId="5997602C" w14:textId="77777777">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533"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824"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41"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51"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200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105D88" w14:paraId="4995F3B2" w14:textId="77777777">
        <w:trPr>
          <w:cantSplit/>
          <w:trHeight w:val="454"/>
          <w:jc w:val="center"/>
        </w:trPr>
        <w:tc>
          <w:tcPr>
            <w:tcW w:w="566" w:type="dxa"/>
            <w:vMerge w:val="restart"/>
            <w:vAlign w:val="center"/>
          </w:tcPr>
          <w:p w14:paraId="00C91CAD" w14:textId="77777777" w:rsidR="00105D88" w:rsidRDefault="00000000">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105D88" w:rsidRDefault="00000000">
            <w:pPr>
              <w:adjustRightInd w:val="0"/>
              <w:snapToGrid w:val="0"/>
              <w:spacing w:line="240" w:lineRule="auto"/>
              <w:jc w:val="center"/>
              <w:rPr>
                <w:szCs w:val="21"/>
              </w:rPr>
            </w:pPr>
            <w:r>
              <w:rPr>
                <w:szCs w:val="21"/>
              </w:rPr>
              <w:t>埋地车用乙醇汽（柴）油罐</w:t>
            </w:r>
          </w:p>
        </w:tc>
        <w:tc>
          <w:tcPr>
            <w:tcW w:w="1824" w:type="dxa"/>
            <w:vAlign w:val="center"/>
          </w:tcPr>
          <w:p w14:paraId="2D40F72D" w14:textId="77777777" w:rsidR="00105D88" w:rsidRDefault="0000000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105D88" w:rsidRDefault="00000000">
            <w:pPr>
              <w:adjustRightInd w:val="0"/>
              <w:snapToGrid w:val="0"/>
              <w:spacing w:line="240" w:lineRule="auto"/>
              <w:jc w:val="center"/>
              <w:rPr>
                <w:szCs w:val="21"/>
              </w:rPr>
            </w:pPr>
            <w:r>
              <w:rPr>
                <w:rFonts w:hint="eastAsia"/>
                <w:szCs w:val="21"/>
              </w:rPr>
              <w:t>-</w:t>
            </w:r>
          </w:p>
        </w:tc>
        <w:tc>
          <w:tcPr>
            <w:tcW w:w="1141" w:type="dxa"/>
            <w:vAlign w:val="center"/>
          </w:tcPr>
          <w:p w14:paraId="1D5675B2" w14:textId="77777777" w:rsidR="00105D88" w:rsidRDefault="0000000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8EDE869" w14:textId="15FBD6F9" w:rsidR="00105D88" w:rsidRDefault="006D1026">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2005" w:type="dxa"/>
            <w:vAlign w:val="center"/>
          </w:tcPr>
          <w:p w14:paraId="79F9C734" w14:textId="77777777" w:rsidR="00105D88" w:rsidRDefault="00000000">
            <w:pPr>
              <w:adjustRightInd w:val="0"/>
              <w:snapToGrid w:val="0"/>
              <w:spacing w:line="240" w:lineRule="auto"/>
              <w:jc w:val="center"/>
              <w:rPr>
                <w:szCs w:val="21"/>
              </w:rPr>
            </w:pPr>
            <w:r>
              <w:rPr>
                <w:szCs w:val="21"/>
              </w:rPr>
              <w:t>GB50156-2021</w:t>
            </w:r>
          </w:p>
          <w:p w14:paraId="7E5C0588" w14:textId="77777777" w:rsidR="00105D88" w:rsidRDefault="0000000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105D88" w:rsidRDefault="00000000">
            <w:pPr>
              <w:adjustRightInd w:val="0"/>
              <w:snapToGrid w:val="0"/>
              <w:spacing w:line="240" w:lineRule="auto"/>
              <w:jc w:val="center"/>
              <w:rPr>
                <w:szCs w:val="21"/>
              </w:rPr>
            </w:pPr>
            <w:r>
              <w:rPr>
                <w:szCs w:val="21"/>
              </w:rPr>
              <w:t>符合</w:t>
            </w:r>
          </w:p>
        </w:tc>
      </w:tr>
      <w:tr w:rsidR="00105D88" w14:paraId="606873FF" w14:textId="77777777">
        <w:trPr>
          <w:cantSplit/>
          <w:trHeight w:val="454"/>
          <w:jc w:val="center"/>
        </w:trPr>
        <w:tc>
          <w:tcPr>
            <w:tcW w:w="566" w:type="dxa"/>
            <w:vMerge/>
            <w:vAlign w:val="center"/>
          </w:tcPr>
          <w:p w14:paraId="18B2E0EA" w14:textId="77777777" w:rsidR="00105D88" w:rsidRDefault="00105D88">
            <w:pPr>
              <w:adjustRightInd w:val="0"/>
              <w:snapToGrid w:val="0"/>
              <w:spacing w:line="240" w:lineRule="auto"/>
              <w:jc w:val="center"/>
              <w:rPr>
                <w:szCs w:val="21"/>
              </w:rPr>
            </w:pPr>
          </w:p>
        </w:tc>
        <w:tc>
          <w:tcPr>
            <w:tcW w:w="1007" w:type="dxa"/>
            <w:vMerge/>
            <w:vAlign w:val="center"/>
          </w:tcPr>
          <w:p w14:paraId="216B1E0B" w14:textId="77777777" w:rsidR="00105D88" w:rsidRDefault="00105D88">
            <w:pPr>
              <w:adjustRightInd w:val="0"/>
              <w:snapToGrid w:val="0"/>
              <w:spacing w:line="240" w:lineRule="auto"/>
              <w:jc w:val="center"/>
              <w:rPr>
                <w:szCs w:val="21"/>
              </w:rPr>
            </w:pPr>
          </w:p>
        </w:tc>
        <w:tc>
          <w:tcPr>
            <w:tcW w:w="1824" w:type="dxa"/>
            <w:vAlign w:val="center"/>
          </w:tcPr>
          <w:p w14:paraId="256C45D8" w14:textId="77777777" w:rsidR="00105D88" w:rsidRDefault="00000000">
            <w:pPr>
              <w:adjustRightInd w:val="0"/>
              <w:snapToGrid w:val="0"/>
              <w:spacing w:line="240" w:lineRule="auto"/>
              <w:jc w:val="center"/>
              <w:rPr>
                <w:szCs w:val="21"/>
              </w:rPr>
            </w:pPr>
            <w:r>
              <w:rPr>
                <w:rFonts w:hint="eastAsia"/>
                <w:szCs w:val="21"/>
              </w:rPr>
              <w:t>站房</w:t>
            </w:r>
          </w:p>
        </w:tc>
        <w:tc>
          <w:tcPr>
            <w:tcW w:w="709" w:type="dxa"/>
            <w:vAlign w:val="center"/>
          </w:tcPr>
          <w:p w14:paraId="45C02BA3" w14:textId="2709CAAF" w:rsidR="00105D88" w:rsidRDefault="00E751AD">
            <w:pPr>
              <w:adjustRightInd w:val="0"/>
              <w:snapToGrid w:val="0"/>
              <w:spacing w:line="240" w:lineRule="auto"/>
              <w:jc w:val="center"/>
              <w:rPr>
                <w:szCs w:val="21"/>
              </w:rPr>
            </w:pPr>
            <w:r>
              <w:rPr>
                <w:rFonts w:hint="eastAsia"/>
                <w:szCs w:val="21"/>
              </w:rPr>
              <w:t>南</w:t>
            </w:r>
          </w:p>
        </w:tc>
        <w:tc>
          <w:tcPr>
            <w:tcW w:w="1141" w:type="dxa"/>
            <w:vAlign w:val="center"/>
          </w:tcPr>
          <w:p w14:paraId="7856E095" w14:textId="77777777" w:rsidR="00105D88"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7F2A233" w14:textId="6371160F" w:rsidR="00105D88" w:rsidRDefault="006D1026">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2005" w:type="dxa"/>
            <w:vAlign w:val="center"/>
          </w:tcPr>
          <w:p w14:paraId="724551EB" w14:textId="77777777" w:rsidR="00105D88" w:rsidRDefault="00000000">
            <w:pPr>
              <w:adjustRightInd w:val="0"/>
              <w:snapToGrid w:val="0"/>
              <w:spacing w:line="240" w:lineRule="auto"/>
              <w:jc w:val="center"/>
              <w:rPr>
                <w:szCs w:val="21"/>
              </w:rPr>
            </w:pPr>
            <w:r>
              <w:rPr>
                <w:szCs w:val="21"/>
              </w:rPr>
              <w:t>GB50156-2021</w:t>
            </w:r>
          </w:p>
          <w:p w14:paraId="6864AAF1"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105D88" w:rsidRDefault="00000000">
            <w:pPr>
              <w:adjustRightInd w:val="0"/>
              <w:snapToGrid w:val="0"/>
              <w:spacing w:line="240" w:lineRule="auto"/>
              <w:jc w:val="center"/>
              <w:rPr>
                <w:szCs w:val="21"/>
              </w:rPr>
            </w:pPr>
            <w:r>
              <w:rPr>
                <w:rFonts w:hint="eastAsia"/>
                <w:szCs w:val="21"/>
              </w:rPr>
              <w:t>符合</w:t>
            </w:r>
          </w:p>
        </w:tc>
      </w:tr>
      <w:tr w:rsidR="00105D88" w14:paraId="4BE83799" w14:textId="77777777">
        <w:trPr>
          <w:cantSplit/>
          <w:trHeight w:val="454"/>
          <w:jc w:val="center"/>
        </w:trPr>
        <w:tc>
          <w:tcPr>
            <w:tcW w:w="566" w:type="dxa"/>
            <w:vMerge/>
            <w:vAlign w:val="center"/>
          </w:tcPr>
          <w:p w14:paraId="2236EBDC" w14:textId="77777777" w:rsidR="00105D88" w:rsidRDefault="00105D88">
            <w:pPr>
              <w:adjustRightInd w:val="0"/>
              <w:snapToGrid w:val="0"/>
              <w:spacing w:line="240" w:lineRule="auto"/>
              <w:jc w:val="center"/>
              <w:rPr>
                <w:szCs w:val="21"/>
              </w:rPr>
            </w:pPr>
          </w:p>
        </w:tc>
        <w:tc>
          <w:tcPr>
            <w:tcW w:w="1007" w:type="dxa"/>
            <w:vMerge/>
            <w:vAlign w:val="center"/>
          </w:tcPr>
          <w:p w14:paraId="300311D1" w14:textId="77777777" w:rsidR="00105D88" w:rsidRDefault="00105D88">
            <w:pPr>
              <w:adjustRightInd w:val="0"/>
              <w:snapToGrid w:val="0"/>
              <w:spacing w:line="240" w:lineRule="auto"/>
              <w:jc w:val="center"/>
              <w:rPr>
                <w:szCs w:val="21"/>
              </w:rPr>
            </w:pPr>
          </w:p>
        </w:tc>
        <w:tc>
          <w:tcPr>
            <w:tcW w:w="1824" w:type="dxa"/>
            <w:vAlign w:val="center"/>
          </w:tcPr>
          <w:p w14:paraId="00CF4FED" w14:textId="77777777" w:rsidR="00105D88"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5C0EF3E3" w:rsidR="00105D88" w:rsidRDefault="00E751AD">
            <w:pPr>
              <w:adjustRightInd w:val="0"/>
              <w:snapToGrid w:val="0"/>
              <w:spacing w:line="240" w:lineRule="auto"/>
              <w:jc w:val="center"/>
              <w:rPr>
                <w:szCs w:val="21"/>
              </w:rPr>
            </w:pPr>
            <w:r>
              <w:rPr>
                <w:rFonts w:hint="eastAsia"/>
                <w:szCs w:val="21"/>
              </w:rPr>
              <w:t>北</w:t>
            </w:r>
          </w:p>
        </w:tc>
        <w:tc>
          <w:tcPr>
            <w:tcW w:w="1141" w:type="dxa"/>
            <w:vAlign w:val="center"/>
          </w:tcPr>
          <w:p w14:paraId="46F123A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2BF22B01" w14:textId="6C58ED55" w:rsidR="00105D88" w:rsidRDefault="006D1026">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14</w:t>
            </w:r>
            <w:r>
              <w:rPr>
                <w:rFonts w:hint="eastAsia"/>
                <w:szCs w:val="21"/>
              </w:rPr>
              <w:t>）</w:t>
            </w:r>
          </w:p>
        </w:tc>
        <w:tc>
          <w:tcPr>
            <w:tcW w:w="2005" w:type="dxa"/>
            <w:vAlign w:val="center"/>
          </w:tcPr>
          <w:p w14:paraId="04689949" w14:textId="77777777" w:rsidR="00105D88" w:rsidRDefault="00000000">
            <w:pPr>
              <w:adjustRightInd w:val="0"/>
              <w:snapToGrid w:val="0"/>
              <w:spacing w:line="240" w:lineRule="auto"/>
              <w:jc w:val="center"/>
              <w:rPr>
                <w:szCs w:val="21"/>
              </w:rPr>
            </w:pPr>
            <w:r>
              <w:rPr>
                <w:szCs w:val="21"/>
              </w:rPr>
              <w:t>GB50156-2021</w:t>
            </w:r>
          </w:p>
          <w:p w14:paraId="3BCD49C8"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105D88" w:rsidRDefault="00000000">
            <w:pPr>
              <w:adjustRightInd w:val="0"/>
              <w:snapToGrid w:val="0"/>
              <w:spacing w:line="240" w:lineRule="auto"/>
              <w:jc w:val="center"/>
              <w:rPr>
                <w:szCs w:val="21"/>
              </w:rPr>
            </w:pPr>
            <w:r>
              <w:rPr>
                <w:rFonts w:hint="eastAsia"/>
                <w:szCs w:val="21"/>
              </w:rPr>
              <w:t>符合</w:t>
            </w:r>
          </w:p>
        </w:tc>
      </w:tr>
      <w:tr w:rsidR="00105D88" w14:paraId="76EA152F" w14:textId="77777777">
        <w:trPr>
          <w:cantSplit/>
          <w:trHeight w:val="454"/>
          <w:jc w:val="center"/>
        </w:trPr>
        <w:tc>
          <w:tcPr>
            <w:tcW w:w="566" w:type="dxa"/>
            <w:vMerge/>
            <w:vAlign w:val="center"/>
          </w:tcPr>
          <w:p w14:paraId="6352B33D" w14:textId="77777777" w:rsidR="00105D88" w:rsidRDefault="00105D88">
            <w:pPr>
              <w:adjustRightInd w:val="0"/>
              <w:snapToGrid w:val="0"/>
              <w:spacing w:line="240" w:lineRule="auto"/>
              <w:jc w:val="center"/>
              <w:rPr>
                <w:szCs w:val="21"/>
              </w:rPr>
            </w:pPr>
          </w:p>
        </w:tc>
        <w:tc>
          <w:tcPr>
            <w:tcW w:w="1007" w:type="dxa"/>
            <w:vMerge/>
            <w:vAlign w:val="center"/>
          </w:tcPr>
          <w:p w14:paraId="76B321EB" w14:textId="77777777" w:rsidR="00105D88" w:rsidRDefault="00105D88">
            <w:pPr>
              <w:adjustRightInd w:val="0"/>
              <w:snapToGrid w:val="0"/>
              <w:spacing w:line="240" w:lineRule="auto"/>
              <w:jc w:val="center"/>
              <w:rPr>
                <w:szCs w:val="21"/>
              </w:rPr>
            </w:pPr>
          </w:p>
        </w:tc>
        <w:tc>
          <w:tcPr>
            <w:tcW w:w="1824" w:type="dxa"/>
            <w:vAlign w:val="center"/>
          </w:tcPr>
          <w:p w14:paraId="512930C0" w14:textId="77777777" w:rsidR="00105D88" w:rsidRDefault="00000000">
            <w:pPr>
              <w:adjustRightInd w:val="0"/>
              <w:snapToGrid w:val="0"/>
              <w:spacing w:line="240" w:lineRule="auto"/>
              <w:jc w:val="center"/>
              <w:rPr>
                <w:szCs w:val="21"/>
              </w:rPr>
            </w:pPr>
            <w:r>
              <w:rPr>
                <w:rFonts w:hint="eastAsia"/>
                <w:szCs w:val="21"/>
              </w:rPr>
              <w:t>杆式变压器</w:t>
            </w:r>
          </w:p>
          <w:p w14:paraId="344023AC" w14:textId="77777777" w:rsidR="00105D88" w:rsidRDefault="00000000">
            <w:pPr>
              <w:adjustRightInd w:val="0"/>
              <w:snapToGrid w:val="0"/>
              <w:spacing w:line="240" w:lineRule="auto"/>
              <w:jc w:val="center"/>
              <w:rPr>
                <w:szCs w:val="21"/>
              </w:rPr>
            </w:pPr>
            <w:r>
              <w:rPr>
                <w:rFonts w:hint="eastAsia"/>
                <w:szCs w:val="21"/>
              </w:rPr>
              <w:t>（丙类物品生产厂房）</w:t>
            </w:r>
          </w:p>
        </w:tc>
        <w:tc>
          <w:tcPr>
            <w:tcW w:w="709" w:type="dxa"/>
            <w:vAlign w:val="center"/>
          </w:tcPr>
          <w:p w14:paraId="1BA542DF" w14:textId="0DB878B4" w:rsidR="00105D88" w:rsidRDefault="00E751AD">
            <w:pPr>
              <w:adjustRightInd w:val="0"/>
              <w:snapToGrid w:val="0"/>
              <w:spacing w:line="240" w:lineRule="auto"/>
              <w:jc w:val="center"/>
              <w:rPr>
                <w:szCs w:val="21"/>
              </w:rPr>
            </w:pPr>
            <w:r>
              <w:rPr>
                <w:rFonts w:hint="eastAsia"/>
                <w:szCs w:val="21"/>
              </w:rPr>
              <w:t>西南</w:t>
            </w:r>
          </w:p>
        </w:tc>
        <w:tc>
          <w:tcPr>
            <w:tcW w:w="1141" w:type="dxa"/>
            <w:vAlign w:val="center"/>
          </w:tcPr>
          <w:p w14:paraId="2E032022" w14:textId="247A8443" w:rsidR="00105D88" w:rsidRDefault="00657D46">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251" w:type="dxa"/>
            <w:vAlign w:val="center"/>
          </w:tcPr>
          <w:p w14:paraId="48F477E4" w14:textId="2FCE6761" w:rsidR="00105D88" w:rsidRDefault="006D1026">
            <w:pPr>
              <w:adjustRightInd w:val="0"/>
              <w:snapToGrid w:val="0"/>
              <w:spacing w:line="240" w:lineRule="auto"/>
              <w:jc w:val="center"/>
              <w:rPr>
                <w:szCs w:val="21"/>
              </w:rPr>
            </w:pPr>
            <w:r>
              <w:rPr>
                <w:rFonts w:hint="eastAsia"/>
                <w:szCs w:val="21"/>
              </w:rPr>
              <w:t>27</w:t>
            </w:r>
            <w:r>
              <w:rPr>
                <w:rFonts w:hint="eastAsia"/>
                <w:szCs w:val="21"/>
              </w:rPr>
              <w:t>（</w:t>
            </w:r>
            <w:r>
              <w:rPr>
                <w:rFonts w:hint="eastAsia"/>
                <w:szCs w:val="21"/>
              </w:rPr>
              <w:t>24</w:t>
            </w:r>
            <w:r>
              <w:rPr>
                <w:rFonts w:hint="eastAsia"/>
                <w:szCs w:val="21"/>
              </w:rPr>
              <w:t>）</w:t>
            </w:r>
          </w:p>
        </w:tc>
        <w:tc>
          <w:tcPr>
            <w:tcW w:w="2005" w:type="dxa"/>
            <w:vAlign w:val="center"/>
          </w:tcPr>
          <w:p w14:paraId="65A840DD" w14:textId="77777777" w:rsidR="00105D88" w:rsidRDefault="00000000">
            <w:pPr>
              <w:adjustRightInd w:val="0"/>
              <w:snapToGrid w:val="0"/>
              <w:spacing w:line="240" w:lineRule="auto"/>
              <w:jc w:val="center"/>
              <w:rPr>
                <w:szCs w:val="21"/>
              </w:rPr>
            </w:pPr>
            <w:r>
              <w:rPr>
                <w:szCs w:val="21"/>
              </w:rPr>
              <w:t>GB50156-2021</w:t>
            </w:r>
          </w:p>
          <w:p w14:paraId="02CD52BA"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19EB6764" w14:textId="77777777" w:rsidR="00105D88" w:rsidRDefault="00000000">
            <w:pPr>
              <w:adjustRightInd w:val="0"/>
              <w:snapToGrid w:val="0"/>
              <w:spacing w:line="240" w:lineRule="auto"/>
              <w:jc w:val="center"/>
              <w:rPr>
                <w:szCs w:val="21"/>
              </w:rPr>
            </w:pPr>
            <w:r>
              <w:rPr>
                <w:rFonts w:hint="eastAsia"/>
                <w:szCs w:val="21"/>
              </w:rPr>
              <w:t>符合</w:t>
            </w:r>
          </w:p>
        </w:tc>
      </w:tr>
      <w:tr w:rsidR="00967AE2" w14:paraId="3BB1A149" w14:textId="77777777">
        <w:trPr>
          <w:cantSplit/>
          <w:trHeight w:val="454"/>
          <w:jc w:val="center"/>
        </w:trPr>
        <w:tc>
          <w:tcPr>
            <w:tcW w:w="566" w:type="dxa"/>
            <w:vMerge w:val="restart"/>
            <w:vAlign w:val="center"/>
          </w:tcPr>
          <w:p w14:paraId="0D3BA337" w14:textId="77777777" w:rsidR="00967AE2" w:rsidRDefault="00967AE2"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77777777" w:rsidR="00967AE2" w:rsidRDefault="00967AE2" w:rsidP="00967AE2">
            <w:pPr>
              <w:adjustRightInd w:val="0"/>
              <w:snapToGrid w:val="0"/>
              <w:spacing w:line="240" w:lineRule="auto"/>
              <w:jc w:val="center"/>
              <w:rPr>
                <w:szCs w:val="21"/>
              </w:rPr>
            </w:pPr>
            <w:r>
              <w:rPr>
                <w:szCs w:val="21"/>
              </w:rPr>
              <w:t>车用乙</w:t>
            </w:r>
            <w:r>
              <w:rPr>
                <w:szCs w:val="21"/>
              </w:rPr>
              <w:lastRenderedPageBreak/>
              <w:t>醇汽（柴）油通气管口</w:t>
            </w:r>
          </w:p>
        </w:tc>
        <w:tc>
          <w:tcPr>
            <w:tcW w:w="1824" w:type="dxa"/>
            <w:vAlign w:val="center"/>
          </w:tcPr>
          <w:p w14:paraId="1495EE98" w14:textId="77777777" w:rsidR="00967AE2" w:rsidRDefault="00967AE2" w:rsidP="00967AE2">
            <w:pPr>
              <w:adjustRightInd w:val="0"/>
              <w:snapToGrid w:val="0"/>
              <w:spacing w:line="240" w:lineRule="auto"/>
              <w:jc w:val="center"/>
              <w:rPr>
                <w:szCs w:val="21"/>
              </w:rPr>
            </w:pPr>
            <w:r>
              <w:rPr>
                <w:rFonts w:hint="eastAsia"/>
                <w:szCs w:val="21"/>
              </w:rPr>
              <w:lastRenderedPageBreak/>
              <w:t>油品卸车点</w:t>
            </w:r>
          </w:p>
        </w:tc>
        <w:tc>
          <w:tcPr>
            <w:tcW w:w="709" w:type="dxa"/>
            <w:vAlign w:val="center"/>
          </w:tcPr>
          <w:p w14:paraId="56EEFC3B" w14:textId="76366B61" w:rsidR="00967AE2" w:rsidRDefault="00967AE2" w:rsidP="00967AE2">
            <w:pPr>
              <w:adjustRightInd w:val="0"/>
              <w:snapToGrid w:val="0"/>
              <w:spacing w:line="240" w:lineRule="auto"/>
              <w:jc w:val="center"/>
              <w:rPr>
                <w:szCs w:val="21"/>
              </w:rPr>
            </w:pPr>
            <w:r>
              <w:rPr>
                <w:rFonts w:hint="eastAsia"/>
                <w:szCs w:val="21"/>
              </w:rPr>
              <w:t>西南</w:t>
            </w:r>
          </w:p>
        </w:tc>
        <w:tc>
          <w:tcPr>
            <w:tcW w:w="1141" w:type="dxa"/>
            <w:vAlign w:val="center"/>
          </w:tcPr>
          <w:p w14:paraId="294F5A6C" w14:textId="36CC4F74" w:rsidR="00967AE2" w:rsidRDefault="00967AE2"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44CA5CB" w14:textId="2428A7F4" w:rsidR="00967AE2" w:rsidRDefault="00967AE2" w:rsidP="00967AE2">
            <w:pPr>
              <w:adjustRightInd w:val="0"/>
              <w:snapToGrid w:val="0"/>
              <w:spacing w:line="240" w:lineRule="auto"/>
              <w:jc w:val="center"/>
              <w:rPr>
                <w:szCs w:val="21"/>
              </w:rPr>
            </w:pPr>
            <w:r>
              <w:rPr>
                <w:rFonts w:hint="eastAsia"/>
                <w:szCs w:val="21"/>
              </w:rPr>
              <w:t>13.5</w:t>
            </w:r>
            <w:r>
              <w:rPr>
                <w:rFonts w:hint="eastAsia"/>
                <w:szCs w:val="21"/>
              </w:rPr>
              <w:t>（</w:t>
            </w:r>
            <w:r>
              <w:rPr>
                <w:rFonts w:hint="eastAsia"/>
                <w:szCs w:val="21"/>
              </w:rPr>
              <w:t>14</w:t>
            </w:r>
            <w:r>
              <w:rPr>
                <w:rFonts w:hint="eastAsia"/>
                <w:szCs w:val="21"/>
              </w:rPr>
              <w:t>）</w:t>
            </w:r>
          </w:p>
        </w:tc>
        <w:tc>
          <w:tcPr>
            <w:tcW w:w="2005" w:type="dxa"/>
            <w:vAlign w:val="center"/>
          </w:tcPr>
          <w:p w14:paraId="6B813E4D" w14:textId="77777777" w:rsidR="00967AE2" w:rsidRDefault="00967AE2" w:rsidP="00967AE2">
            <w:pPr>
              <w:adjustRightInd w:val="0"/>
              <w:snapToGrid w:val="0"/>
              <w:spacing w:line="240" w:lineRule="auto"/>
              <w:jc w:val="center"/>
              <w:rPr>
                <w:szCs w:val="21"/>
              </w:rPr>
            </w:pPr>
            <w:r>
              <w:rPr>
                <w:szCs w:val="21"/>
              </w:rPr>
              <w:t>GB50156-2021</w:t>
            </w:r>
          </w:p>
          <w:p w14:paraId="583FFCD8"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967AE2" w:rsidRDefault="00967AE2" w:rsidP="00967AE2">
            <w:pPr>
              <w:adjustRightInd w:val="0"/>
              <w:snapToGrid w:val="0"/>
              <w:spacing w:line="240" w:lineRule="auto"/>
              <w:jc w:val="center"/>
              <w:rPr>
                <w:szCs w:val="21"/>
              </w:rPr>
            </w:pPr>
            <w:r>
              <w:rPr>
                <w:rFonts w:hint="eastAsia"/>
                <w:szCs w:val="21"/>
              </w:rPr>
              <w:t>符合</w:t>
            </w:r>
          </w:p>
        </w:tc>
      </w:tr>
      <w:tr w:rsidR="00967AE2" w14:paraId="3D062E1E" w14:textId="77777777">
        <w:trPr>
          <w:cantSplit/>
          <w:trHeight w:val="454"/>
          <w:jc w:val="center"/>
        </w:trPr>
        <w:tc>
          <w:tcPr>
            <w:tcW w:w="566" w:type="dxa"/>
            <w:vMerge/>
            <w:vAlign w:val="center"/>
          </w:tcPr>
          <w:p w14:paraId="28854A0F" w14:textId="77777777" w:rsidR="00967AE2" w:rsidRDefault="00967AE2" w:rsidP="00967AE2">
            <w:pPr>
              <w:adjustRightInd w:val="0"/>
              <w:snapToGrid w:val="0"/>
              <w:spacing w:line="240" w:lineRule="auto"/>
              <w:jc w:val="center"/>
              <w:rPr>
                <w:szCs w:val="21"/>
              </w:rPr>
            </w:pPr>
          </w:p>
        </w:tc>
        <w:tc>
          <w:tcPr>
            <w:tcW w:w="1007" w:type="dxa"/>
            <w:vMerge/>
            <w:vAlign w:val="center"/>
          </w:tcPr>
          <w:p w14:paraId="1C76E171" w14:textId="77777777" w:rsidR="00967AE2" w:rsidRDefault="00967AE2" w:rsidP="00967AE2">
            <w:pPr>
              <w:adjustRightInd w:val="0"/>
              <w:snapToGrid w:val="0"/>
              <w:spacing w:line="240" w:lineRule="auto"/>
              <w:jc w:val="center"/>
              <w:rPr>
                <w:szCs w:val="21"/>
              </w:rPr>
            </w:pPr>
          </w:p>
        </w:tc>
        <w:tc>
          <w:tcPr>
            <w:tcW w:w="1824" w:type="dxa"/>
            <w:vAlign w:val="center"/>
          </w:tcPr>
          <w:p w14:paraId="17B3642D" w14:textId="77777777" w:rsidR="00967AE2" w:rsidRDefault="00967AE2" w:rsidP="00967AE2">
            <w:pPr>
              <w:adjustRightInd w:val="0"/>
              <w:snapToGrid w:val="0"/>
              <w:spacing w:line="240" w:lineRule="auto"/>
              <w:jc w:val="center"/>
              <w:rPr>
                <w:szCs w:val="21"/>
              </w:rPr>
            </w:pPr>
            <w:r>
              <w:rPr>
                <w:szCs w:val="21"/>
              </w:rPr>
              <w:t>站房</w:t>
            </w:r>
          </w:p>
        </w:tc>
        <w:tc>
          <w:tcPr>
            <w:tcW w:w="709" w:type="dxa"/>
            <w:vAlign w:val="center"/>
          </w:tcPr>
          <w:p w14:paraId="5816C7B2" w14:textId="5E66DAA0" w:rsidR="00967AE2" w:rsidRDefault="00967AE2" w:rsidP="00967AE2">
            <w:pPr>
              <w:adjustRightInd w:val="0"/>
              <w:snapToGrid w:val="0"/>
              <w:spacing w:line="240" w:lineRule="auto"/>
              <w:jc w:val="center"/>
              <w:rPr>
                <w:szCs w:val="21"/>
              </w:rPr>
            </w:pPr>
            <w:r>
              <w:rPr>
                <w:rFonts w:hint="eastAsia"/>
                <w:szCs w:val="21"/>
              </w:rPr>
              <w:t>南</w:t>
            </w:r>
          </w:p>
        </w:tc>
        <w:tc>
          <w:tcPr>
            <w:tcW w:w="1141" w:type="dxa"/>
            <w:vAlign w:val="center"/>
          </w:tcPr>
          <w:p w14:paraId="7CF7DE16" w14:textId="085F532E" w:rsidR="00967AE2" w:rsidRDefault="00967AE2"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4C0FFDCF" w14:textId="6922CAC5" w:rsidR="00967AE2" w:rsidRDefault="00967AE2" w:rsidP="00967AE2">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14</w:t>
            </w:r>
            <w:r>
              <w:rPr>
                <w:rFonts w:hint="eastAsia"/>
                <w:szCs w:val="21"/>
              </w:rPr>
              <w:t>）</w:t>
            </w:r>
          </w:p>
        </w:tc>
        <w:tc>
          <w:tcPr>
            <w:tcW w:w="2005" w:type="dxa"/>
            <w:vAlign w:val="center"/>
          </w:tcPr>
          <w:p w14:paraId="1C88C5F1" w14:textId="77777777" w:rsidR="00967AE2" w:rsidRDefault="00967AE2" w:rsidP="00967AE2">
            <w:pPr>
              <w:adjustRightInd w:val="0"/>
              <w:snapToGrid w:val="0"/>
              <w:spacing w:line="240" w:lineRule="auto"/>
              <w:jc w:val="center"/>
              <w:rPr>
                <w:szCs w:val="21"/>
              </w:rPr>
            </w:pPr>
            <w:r>
              <w:rPr>
                <w:szCs w:val="21"/>
              </w:rPr>
              <w:t>GB50156-2021</w:t>
            </w:r>
          </w:p>
          <w:p w14:paraId="461E7CED"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967AE2" w:rsidRDefault="00967AE2" w:rsidP="00967AE2">
            <w:pPr>
              <w:adjustRightInd w:val="0"/>
              <w:snapToGrid w:val="0"/>
              <w:spacing w:line="240" w:lineRule="auto"/>
              <w:jc w:val="center"/>
              <w:rPr>
                <w:szCs w:val="21"/>
              </w:rPr>
            </w:pPr>
            <w:r>
              <w:rPr>
                <w:szCs w:val="21"/>
              </w:rPr>
              <w:t>符合</w:t>
            </w:r>
          </w:p>
        </w:tc>
      </w:tr>
      <w:tr w:rsidR="00967AE2" w14:paraId="6BA3D067" w14:textId="77777777">
        <w:trPr>
          <w:cantSplit/>
          <w:trHeight w:val="454"/>
          <w:jc w:val="center"/>
        </w:trPr>
        <w:tc>
          <w:tcPr>
            <w:tcW w:w="566" w:type="dxa"/>
            <w:vMerge/>
            <w:vAlign w:val="center"/>
          </w:tcPr>
          <w:p w14:paraId="31241688" w14:textId="77777777" w:rsidR="00967AE2" w:rsidRDefault="00967AE2" w:rsidP="00967AE2">
            <w:pPr>
              <w:adjustRightInd w:val="0"/>
              <w:snapToGrid w:val="0"/>
              <w:spacing w:line="240" w:lineRule="auto"/>
              <w:jc w:val="center"/>
              <w:rPr>
                <w:szCs w:val="21"/>
              </w:rPr>
            </w:pPr>
          </w:p>
        </w:tc>
        <w:tc>
          <w:tcPr>
            <w:tcW w:w="1007" w:type="dxa"/>
            <w:vMerge/>
            <w:vAlign w:val="center"/>
          </w:tcPr>
          <w:p w14:paraId="50812CE2" w14:textId="77777777" w:rsidR="00967AE2" w:rsidRDefault="00967AE2" w:rsidP="00967AE2">
            <w:pPr>
              <w:adjustRightInd w:val="0"/>
              <w:snapToGrid w:val="0"/>
              <w:spacing w:line="240" w:lineRule="auto"/>
              <w:jc w:val="center"/>
              <w:rPr>
                <w:szCs w:val="21"/>
              </w:rPr>
            </w:pPr>
          </w:p>
        </w:tc>
        <w:tc>
          <w:tcPr>
            <w:tcW w:w="1824" w:type="dxa"/>
            <w:vAlign w:val="center"/>
          </w:tcPr>
          <w:p w14:paraId="06A3ACE7" w14:textId="77777777" w:rsidR="00967AE2" w:rsidRDefault="00967AE2"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2432B3E9" w:rsidR="00967AE2" w:rsidRDefault="00967AE2" w:rsidP="00967AE2">
            <w:pPr>
              <w:adjustRightInd w:val="0"/>
              <w:snapToGrid w:val="0"/>
              <w:spacing w:line="240" w:lineRule="auto"/>
              <w:jc w:val="center"/>
              <w:rPr>
                <w:szCs w:val="21"/>
              </w:rPr>
            </w:pPr>
            <w:r>
              <w:rPr>
                <w:rFonts w:hint="eastAsia"/>
                <w:szCs w:val="21"/>
              </w:rPr>
              <w:t>北</w:t>
            </w:r>
          </w:p>
        </w:tc>
        <w:tc>
          <w:tcPr>
            <w:tcW w:w="1141" w:type="dxa"/>
            <w:vAlign w:val="center"/>
          </w:tcPr>
          <w:p w14:paraId="6029E05F" w14:textId="741587C2" w:rsidR="00967AE2" w:rsidRDefault="00967AE2"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91943F" w14:textId="2D7463E9" w:rsidR="00967AE2" w:rsidRDefault="00967AE2" w:rsidP="00967AE2">
            <w:pPr>
              <w:adjustRightInd w:val="0"/>
              <w:snapToGrid w:val="0"/>
              <w:spacing w:line="240" w:lineRule="auto"/>
              <w:jc w:val="center"/>
              <w:rPr>
                <w:szCs w:val="21"/>
              </w:rPr>
            </w:pPr>
            <w:r>
              <w:rPr>
                <w:rFonts w:hint="eastAsia"/>
                <w:szCs w:val="21"/>
              </w:rPr>
              <w:t>13.5</w:t>
            </w:r>
            <w:r>
              <w:rPr>
                <w:rFonts w:hint="eastAsia"/>
                <w:szCs w:val="21"/>
              </w:rPr>
              <w:t>（</w:t>
            </w:r>
            <w:r>
              <w:rPr>
                <w:rFonts w:hint="eastAsia"/>
                <w:szCs w:val="21"/>
              </w:rPr>
              <w:t>13.5</w:t>
            </w:r>
            <w:r>
              <w:rPr>
                <w:rFonts w:hint="eastAsia"/>
                <w:szCs w:val="21"/>
              </w:rPr>
              <w:t>）</w:t>
            </w:r>
          </w:p>
        </w:tc>
        <w:tc>
          <w:tcPr>
            <w:tcW w:w="2005" w:type="dxa"/>
            <w:vAlign w:val="center"/>
          </w:tcPr>
          <w:p w14:paraId="08F118C5" w14:textId="77777777" w:rsidR="00967AE2" w:rsidRDefault="00967AE2" w:rsidP="00967AE2">
            <w:pPr>
              <w:adjustRightInd w:val="0"/>
              <w:snapToGrid w:val="0"/>
              <w:spacing w:line="240" w:lineRule="auto"/>
              <w:jc w:val="center"/>
              <w:rPr>
                <w:szCs w:val="21"/>
              </w:rPr>
            </w:pPr>
            <w:r>
              <w:rPr>
                <w:szCs w:val="21"/>
              </w:rPr>
              <w:t>GB50156-2021</w:t>
            </w:r>
          </w:p>
          <w:p w14:paraId="244FF5EA"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967AE2" w:rsidRDefault="00967AE2" w:rsidP="00967AE2">
            <w:pPr>
              <w:adjustRightInd w:val="0"/>
              <w:snapToGrid w:val="0"/>
              <w:spacing w:line="240" w:lineRule="auto"/>
              <w:jc w:val="center"/>
              <w:rPr>
                <w:szCs w:val="21"/>
              </w:rPr>
            </w:pPr>
            <w:r>
              <w:rPr>
                <w:szCs w:val="21"/>
              </w:rPr>
              <w:t>符合</w:t>
            </w:r>
          </w:p>
        </w:tc>
      </w:tr>
      <w:tr w:rsidR="00967AE2" w14:paraId="24E71579" w14:textId="77777777">
        <w:trPr>
          <w:cantSplit/>
          <w:trHeight w:val="454"/>
          <w:jc w:val="center"/>
        </w:trPr>
        <w:tc>
          <w:tcPr>
            <w:tcW w:w="566" w:type="dxa"/>
            <w:vMerge/>
            <w:vAlign w:val="center"/>
          </w:tcPr>
          <w:p w14:paraId="1A95D8D6" w14:textId="77777777" w:rsidR="00967AE2" w:rsidRDefault="00967AE2" w:rsidP="00967AE2">
            <w:pPr>
              <w:adjustRightInd w:val="0"/>
              <w:snapToGrid w:val="0"/>
              <w:spacing w:line="240" w:lineRule="auto"/>
              <w:jc w:val="center"/>
              <w:rPr>
                <w:szCs w:val="21"/>
              </w:rPr>
            </w:pPr>
          </w:p>
        </w:tc>
        <w:tc>
          <w:tcPr>
            <w:tcW w:w="1007" w:type="dxa"/>
            <w:vMerge/>
            <w:vAlign w:val="center"/>
          </w:tcPr>
          <w:p w14:paraId="01AC380D" w14:textId="77777777" w:rsidR="00967AE2" w:rsidRDefault="00967AE2" w:rsidP="00967AE2">
            <w:pPr>
              <w:adjustRightInd w:val="0"/>
              <w:snapToGrid w:val="0"/>
              <w:spacing w:line="240" w:lineRule="auto"/>
              <w:jc w:val="center"/>
              <w:rPr>
                <w:szCs w:val="21"/>
              </w:rPr>
            </w:pPr>
          </w:p>
        </w:tc>
        <w:tc>
          <w:tcPr>
            <w:tcW w:w="1824" w:type="dxa"/>
            <w:vAlign w:val="center"/>
          </w:tcPr>
          <w:p w14:paraId="46EF07F0" w14:textId="77777777" w:rsidR="00967AE2" w:rsidRDefault="00967AE2" w:rsidP="00967AE2">
            <w:pPr>
              <w:adjustRightInd w:val="0"/>
              <w:snapToGrid w:val="0"/>
              <w:spacing w:line="240" w:lineRule="auto"/>
              <w:jc w:val="center"/>
              <w:rPr>
                <w:szCs w:val="21"/>
              </w:rPr>
            </w:pPr>
            <w:r>
              <w:rPr>
                <w:rFonts w:hint="eastAsia"/>
                <w:szCs w:val="21"/>
              </w:rPr>
              <w:t>杆式变压器</w:t>
            </w:r>
          </w:p>
          <w:p w14:paraId="5B106B63" w14:textId="77777777" w:rsidR="00967AE2" w:rsidRDefault="00967AE2" w:rsidP="00967AE2">
            <w:pPr>
              <w:adjustRightInd w:val="0"/>
              <w:snapToGrid w:val="0"/>
              <w:spacing w:line="240" w:lineRule="auto"/>
              <w:jc w:val="center"/>
              <w:rPr>
                <w:szCs w:val="21"/>
              </w:rPr>
            </w:pPr>
            <w:r>
              <w:rPr>
                <w:rFonts w:hint="eastAsia"/>
                <w:szCs w:val="21"/>
              </w:rPr>
              <w:t>（丙类物品生产厂房）</w:t>
            </w:r>
          </w:p>
        </w:tc>
        <w:tc>
          <w:tcPr>
            <w:tcW w:w="709" w:type="dxa"/>
            <w:vAlign w:val="center"/>
          </w:tcPr>
          <w:p w14:paraId="1FF4A6B5" w14:textId="77621E6B" w:rsidR="00967AE2" w:rsidRDefault="00967AE2" w:rsidP="00967AE2">
            <w:pPr>
              <w:adjustRightInd w:val="0"/>
              <w:snapToGrid w:val="0"/>
              <w:spacing w:line="240" w:lineRule="auto"/>
              <w:jc w:val="center"/>
              <w:rPr>
                <w:szCs w:val="21"/>
              </w:rPr>
            </w:pPr>
            <w:r>
              <w:rPr>
                <w:rFonts w:hint="eastAsia"/>
                <w:szCs w:val="21"/>
              </w:rPr>
              <w:t>西南</w:t>
            </w:r>
          </w:p>
        </w:tc>
        <w:tc>
          <w:tcPr>
            <w:tcW w:w="1141" w:type="dxa"/>
            <w:vAlign w:val="center"/>
          </w:tcPr>
          <w:p w14:paraId="07AC3D42" w14:textId="227B302C" w:rsidR="00967AE2" w:rsidRDefault="00657D46" w:rsidP="00967AE2">
            <w:pPr>
              <w:adjustRightInd w:val="0"/>
              <w:snapToGrid w:val="0"/>
              <w:spacing w:line="240" w:lineRule="auto"/>
              <w:jc w:val="center"/>
              <w:rPr>
                <w:szCs w:val="21"/>
              </w:rPr>
            </w:pPr>
            <w:r>
              <w:rPr>
                <w:rFonts w:hint="eastAsia"/>
                <w:szCs w:val="21"/>
              </w:rPr>
              <w:t>10.5</w:t>
            </w:r>
            <w:r w:rsidR="00967AE2">
              <w:rPr>
                <w:rFonts w:hint="eastAsia"/>
                <w:szCs w:val="21"/>
              </w:rPr>
              <w:t>（</w:t>
            </w:r>
            <w:r w:rsidR="00967AE2">
              <w:rPr>
                <w:rFonts w:hint="eastAsia"/>
                <w:szCs w:val="21"/>
              </w:rPr>
              <w:t>9</w:t>
            </w:r>
            <w:r w:rsidR="00967AE2">
              <w:rPr>
                <w:rFonts w:hint="eastAsia"/>
                <w:szCs w:val="21"/>
              </w:rPr>
              <w:t>）</w:t>
            </w:r>
          </w:p>
        </w:tc>
        <w:tc>
          <w:tcPr>
            <w:tcW w:w="1251" w:type="dxa"/>
            <w:vAlign w:val="center"/>
          </w:tcPr>
          <w:p w14:paraId="75B6B5BC" w14:textId="153D8CA4" w:rsidR="00967AE2" w:rsidRDefault="00967AE2" w:rsidP="00967AE2">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28</w:t>
            </w:r>
            <w:r>
              <w:rPr>
                <w:rFonts w:hint="eastAsia"/>
                <w:szCs w:val="21"/>
              </w:rPr>
              <w:t>）</w:t>
            </w:r>
          </w:p>
        </w:tc>
        <w:tc>
          <w:tcPr>
            <w:tcW w:w="2005" w:type="dxa"/>
            <w:vAlign w:val="center"/>
          </w:tcPr>
          <w:p w14:paraId="7D66E64D" w14:textId="77777777" w:rsidR="00967AE2" w:rsidRDefault="00967AE2" w:rsidP="00967AE2">
            <w:pPr>
              <w:adjustRightInd w:val="0"/>
              <w:snapToGrid w:val="0"/>
              <w:spacing w:line="240" w:lineRule="auto"/>
              <w:jc w:val="center"/>
              <w:rPr>
                <w:szCs w:val="21"/>
              </w:rPr>
            </w:pPr>
            <w:r>
              <w:rPr>
                <w:szCs w:val="21"/>
              </w:rPr>
              <w:t>GB50156-2021</w:t>
            </w:r>
          </w:p>
          <w:p w14:paraId="6F9E25A9"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2117B0D1" w14:textId="77777777" w:rsidR="00967AE2" w:rsidRDefault="00967AE2" w:rsidP="00967AE2">
            <w:pPr>
              <w:adjustRightInd w:val="0"/>
              <w:snapToGrid w:val="0"/>
              <w:spacing w:line="240" w:lineRule="auto"/>
              <w:jc w:val="center"/>
              <w:rPr>
                <w:szCs w:val="21"/>
              </w:rPr>
            </w:pPr>
            <w:r>
              <w:rPr>
                <w:rFonts w:hint="eastAsia"/>
                <w:szCs w:val="21"/>
              </w:rPr>
              <w:t>符合</w:t>
            </w:r>
          </w:p>
        </w:tc>
      </w:tr>
      <w:tr w:rsidR="00105D88" w14:paraId="1A4F85B7" w14:textId="77777777">
        <w:trPr>
          <w:cantSplit/>
          <w:trHeight w:val="454"/>
          <w:jc w:val="center"/>
        </w:trPr>
        <w:tc>
          <w:tcPr>
            <w:tcW w:w="566" w:type="dxa"/>
            <w:vMerge w:val="restart"/>
            <w:vAlign w:val="center"/>
          </w:tcPr>
          <w:p w14:paraId="502F8ABD" w14:textId="77777777" w:rsidR="00105D88" w:rsidRDefault="00000000">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105D88" w:rsidRDefault="00000000">
            <w:pPr>
              <w:adjustRightInd w:val="0"/>
              <w:snapToGrid w:val="0"/>
              <w:spacing w:line="240" w:lineRule="auto"/>
              <w:jc w:val="center"/>
              <w:rPr>
                <w:szCs w:val="21"/>
              </w:rPr>
            </w:pPr>
            <w:r>
              <w:rPr>
                <w:rFonts w:hint="eastAsia"/>
                <w:szCs w:val="21"/>
              </w:rPr>
              <w:t>加油机</w:t>
            </w:r>
          </w:p>
        </w:tc>
        <w:tc>
          <w:tcPr>
            <w:tcW w:w="1824" w:type="dxa"/>
            <w:vAlign w:val="center"/>
          </w:tcPr>
          <w:p w14:paraId="19E39566" w14:textId="77777777" w:rsidR="00105D88" w:rsidRDefault="00000000">
            <w:pPr>
              <w:adjustRightInd w:val="0"/>
              <w:snapToGrid w:val="0"/>
              <w:spacing w:line="240" w:lineRule="auto"/>
              <w:jc w:val="center"/>
              <w:rPr>
                <w:szCs w:val="21"/>
              </w:rPr>
            </w:pPr>
            <w:r>
              <w:rPr>
                <w:rFonts w:hint="eastAsia"/>
                <w:szCs w:val="21"/>
              </w:rPr>
              <w:t>站房</w:t>
            </w:r>
          </w:p>
        </w:tc>
        <w:tc>
          <w:tcPr>
            <w:tcW w:w="709" w:type="dxa"/>
            <w:vAlign w:val="center"/>
          </w:tcPr>
          <w:p w14:paraId="4AE72AB8" w14:textId="528CF136" w:rsidR="00105D88" w:rsidRDefault="00E751AD">
            <w:pPr>
              <w:adjustRightInd w:val="0"/>
              <w:snapToGrid w:val="0"/>
              <w:spacing w:line="240" w:lineRule="auto"/>
              <w:jc w:val="center"/>
              <w:rPr>
                <w:szCs w:val="21"/>
              </w:rPr>
            </w:pPr>
            <w:r>
              <w:rPr>
                <w:rFonts w:hint="eastAsia"/>
                <w:szCs w:val="21"/>
              </w:rPr>
              <w:t>北</w:t>
            </w:r>
          </w:p>
        </w:tc>
        <w:tc>
          <w:tcPr>
            <w:tcW w:w="1141" w:type="dxa"/>
            <w:vAlign w:val="center"/>
          </w:tcPr>
          <w:p w14:paraId="215EA552" w14:textId="77777777" w:rsidR="00105D88"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46F8F169" w14:textId="36334B27" w:rsidR="00105D88" w:rsidRDefault="006D1026">
            <w:pPr>
              <w:adjustRightInd w:val="0"/>
              <w:snapToGrid w:val="0"/>
              <w:spacing w:line="240" w:lineRule="auto"/>
              <w:jc w:val="center"/>
              <w:rPr>
                <w:szCs w:val="21"/>
              </w:rPr>
            </w:pPr>
            <w:r>
              <w:rPr>
                <w:rFonts w:hint="eastAsia"/>
                <w:szCs w:val="21"/>
              </w:rPr>
              <w:t>6.5</w:t>
            </w:r>
            <w:r>
              <w:rPr>
                <w:rFonts w:hint="eastAsia"/>
                <w:szCs w:val="21"/>
              </w:rPr>
              <w:t>（</w:t>
            </w:r>
            <w:r w:rsidR="00325BF6">
              <w:rPr>
                <w:rFonts w:hint="eastAsia"/>
                <w:szCs w:val="21"/>
              </w:rPr>
              <w:t>24.5</w:t>
            </w:r>
            <w:r>
              <w:rPr>
                <w:rFonts w:hint="eastAsia"/>
                <w:szCs w:val="21"/>
              </w:rPr>
              <w:t>）</w:t>
            </w:r>
          </w:p>
        </w:tc>
        <w:tc>
          <w:tcPr>
            <w:tcW w:w="2005" w:type="dxa"/>
            <w:vAlign w:val="center"/>
          </w:tcPr>
          <w:p w14:paraId="575232F1" w14:textId="77777777" w:rsidR="00105D88" w:rsidRDefault="00000000">
            <w:pPr>
              <w:adjustRightInd w:val="0"/>
              <w:snapToGrid w:val="0"/>
              <w:spacing w:line="240" w:lineRule="auto"/>
              <w:jc w:val="center"/>
              <w:rPr>
                <w:szCs w:val="21"/>
              </w:rPr>
            </w:pPr>
            <w:r>
              <w:rPr>
                <w:szCs w:val="21"/>
              </w:rPr>
              <w:t>GB50156-2021</w:t>
            </w:r>
          </w:p>
          <w:p w14:paraId="077933AD"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105D88" w:rsidRDefault="00000000">
            <w:pPr>
              <w:adjustRightInd w:val="0"/>
              <w:snapToGrid w:val="0"/>
              <w:spacing w:line="240" w:lineRule="auto"/>
              <w:jc w:val="center"/>
              <w:rPr>
                <w:szCs w:val="21"/>
              </w:rPr>
            </w:pPr>
            <w:r>
              <w:rPr>
                <w:szCs w:val="21"/>
              </w:rPr>
              <w:t>符合</w:t>
            </w:r>
          </w:p>
        </w:tc>
      </w:tr>
      <w:tr w:rsidR="00105D88" w14:paraId="26E6815D" w14:textId="77777777">
        <w:trPr>
          <w:cantSplit/>
          <w:trHeight w:val="454"/>
          <w:jc w:val="center"/>
        </w:trPr>
        <w:tc>
          <w:tcPr>
            <w:tcW w:w="566" w:type="dxa"/>
            <w:vMerge/>
            <w:vAlign w:val="center"/>
          </w:tcPr>
          <w:p w14:paraId="579D1851" w14:textId="77777777" w:rsidR="00105D88" w:rsidRDefault="00105D88">
            <w:pPr>
              <w:adjustRightInd w:val="0"/>
              <w:snapToGrid w:val="0"/>
              <w:spacing w:line="240" w:lineRule="auto"/>
              <w:jc w:val="center"/>
              <w:rPr>
                <w:szCs w:val="21"/>
              </w:rPr>
            </w:pPr>
          </w:p>
        </w:tc>
        <w:tc>
          <w:tcPr>
            <w:tcW w:w="1007" w:type="dxa"/>
            <w:vMerge/>
            <w:vAlign w:val="center"/>
          </w:tcPr>
          <w:p w14:paraId="40BAD077" w14:textId="77777777" w:rsidR="00105D88" w:rsidRDefault="00105D88">
            <w:pPr>
              <w:adjustRightInd w:val="0"/>
              <w:snapToGrid w:val="0"/>
              <w:spacing w:line="240" w:lineRule="auto"/>
              <w:jc w:val="center"/>
              <w:rPr>
                <w:szCs w:val="21"/>
              </w:rPr>
            </w:pPr>
          </w:p>
        </w:tc>
        <w:tc>
          <w:tcPr>
            <w:tcW w:w="1824" w:type="dxa"/>
            <w:vAlign w:val="center"/>
          </w:tcPr>
          <w:p w14:paraId="59DC346E" w14:textId="77777777" w:rsidR="00105D88" w:rsidRDefault="00000000">
            <w:pPr>
              <w:adjustRightInd w:val="0"/>
              <w:snapToGrid w:val="0"/>
              <w:spacing w:line="240" w:lineRule="auto"/>
              <w:jc w:val="center"/>
              <w:rPr>
                <w:szCs w:val="21"/>
              </w:rPr>
            </w:pPr>
            <w:r>
              <w:rPr>
                <w:rFonts w:hint="eastAsia"/>
                <w:szCs w:val="21"/>
              </w:rPr>
              <w:t>杆式变压器</w:t>
            </w:r>
          </w:p>
          <w:p w14:paraId="6FD43993" w14:textId="77777777" w:rsidR="00105D88" w:rsidRDefault="00000000">
            <w:pPr>
              <w:adjustRightInd w:val="0"/>
              <w:snapToGrid w:val="0"/>
              <w:spacing w:line="240" w:lineRule="auto"/>
              <w:jc w:val="center"/>
              <w:rPr>
                <w:szCs w:val="21"/>
              </w:rPr>
            </w:pPr>
            <w:r>
              <w:rPr>
                <w:rFonts w:hint="eastAsia"/>
                <w:szCs w:val="21"/>
              </w:rPr>
              <w:t>（丙类物品生产厂房）</w:t>
            </w:r>
          </w:p>
        </w:tc>
        <w:tc>
          <w:tcPr>
            <w:tcW w:w="709" w:type="dxa"/>
            <w:vAlign w:val="center"/>
          </w:tcPr>
          <w:p w14:paraId="3BB19F88" w14:textId="3DD6607E" w:rsidR="00105D88" w:rsidRDefault="00E751AD">
            <w:pPr>
              <w:adjustRightInd w:val="0"/>
              <w:snapToGrid w:val="0"/>
              <w:spacing w:line="240" w:lineRule="auto"/>
              <w:jc w:val="center"/>
              <w:rPr>
                <w:szCs w:val="21"/>
              </w:rPr>
            </w:pPr>
            <w:r>
              <w:rPr>
                <w:rFonts w:hint="eastAsia"/>
                <w:szCs w:val="21"/>
              </w:rPr>
              <w:t>西北</w:t>
            </w:r>
          </w:p>
        </w:tc>
        <w:tc>
          <w:tcPr>
            <w:tcW w:w="1141" w:type="dxa"/>
            <w:vAlign w:val="center"/>
          </w:tcPr>
          <w:p w14:paraId="28420A3C" w14:textId="77777777" w:rsidR="00105D88"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088F73DF" w14:textId="1804F2E0" w:rsidR="00105D88" w:rsidRDefault="006D1026">
            <w:pPr>
              <w:adjustRightInd w:val="0"/>
              <w:snapToGrid w:val="0"/>
              <w:spacing w:line="240" w:lineRule="auto"/>
              <w:jc w:val="center"/>
              <w:rPr>
                <w:szCs w:val="21"/>
              </w:rPr>
            </w:pPr>
            <w:r>
              <w:rPr>
                <w:rFonts w:hint="eastAsia"/>
                <w:szCs w:val="21"/>
              </w:rPr>
              <w:t>22.5</w:t>
            </w:r>
            <w:r>
              <w:rPr>
                <w:rFonts w:hint="eastAsia"/>
                <w:szCs w:val="21"/>
              </w:rPr>
              <w:t>（</w:t>
            </w:r>
            <w:r>
              <w:rPr>
                <w:rFonts w:hint="eastAsia"/>
                <w:szCs w:val="21"/>
              </w:rPr>
              <w:t>31.5</w:t>
            </w:r>
            <w:r>
              <w:rPr>
                <w:rFonts w:hint="eastAsia"/>
                <w:szCs w:val="21"/>
              </w:rPr>
              <w:t>）</w:t>
            </w:r>
          </w:p>
        </w:tc>
        <w:tc>
          <w:tcPr>
            <w:tcW w:w="2005" w:type="dxa"/>
            <w:vAlign w:val="center"/>
          </w:tcPr>
          <w:p w14:paraId="025CDDD9" w14:textId="77777777" w:rsidR="00105D88" w:rsidRDefault="00000000">
            <w:pPr>
              <w:adjustRightInd w:val="0"/>
              <w:snapToGrid w:val="0"/>
              <w:spacing w:line="240" w:lineRule="auto"/>
              <w:jc w:val="center"/>
              <w:rPr>
                <w:szCs w:val="21"/>
              </w:rPr>
            </w:pPr>
            <w:r>
              <w:rPr>
                <w:szCs w:val="21"/>
              </w:rPr>
              <w:t>GB50156-2021</w:t>
            </w:r>
          </w:p>
          <w:p w14:paraId="3FB78B46"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7F66D42B" w14:textId="77777777" w:rsidR="00105D88" w:rsidRDefault="00000000">
            <w:pPr>
              <w:adjustRightInd w:val="0"/>
              <w:snapToGrid w:val="0"/>
              <w:spacing w:line="240" w:lineRule="auto"/>
              <w:jc w:val="center"/>
              <w:rPr>
                <w:szCs w:val="21"/>
              </w:rPr>
            </w:pPr>
            <w:r>
              <w:rPr>
                <w:rFonts w:hint="eastAsia"/>
                <w:szCs w:val="21"/>
              </w:rPr>
              <w:t>符合</w:t>
            </w:r>
          </w:p>
        </w:tc>
      </w:tr>
      <w:tr w:rsidR="00105D88" w14:paraId="16084D31" w14:textId="77777777">
        <w:trPr>
          <w:cantSplit/>
          <w:trHeight w:val="454"/>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824"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1BB8DD91" w:rsidR="00105D88" w:rsidRDefault="00E751AD">
            <w:pPr>
              <w:adjustRightInd w:val="0"/>
              <w:snapToGrid w:val="0"/>
              <w:spacing w:line="240" w:lineRule="auto"/>
              <w:jc w:val="center"/>
              <w:rPr>
                <w:szCs w:val="21"/>
              </w:rPr>
            </w:pPr>
            <w:r>
              <w:rPr>
                <w:rFonts w:hint="eastAsia"/>
                <w:szCs w:val="21"/>
              </w:rPr>
              <w:t>东南</w:t>
            </w:r>
          </w:p>
        </w:tc>
        <w:tc>
          <w:tcPr>
            <w:tcW w:w="1141"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51" w:type="dxa"/>
            <w:vAlign w:val="center"/>
          </w:tcPr>
          <w:p w14:paraId="6590D48B" w14:textId="78B7F4FE" w:rsidR="00105D88" w:rsidRDefault="006D1026">
            <w:pPr>
              <w:adjustRightInd w:val="0"/>
              <w:snapToGrid w:val="0"/>
              <w:spacing w:line="240" w:lineRule="auto"/>
              <w:jc w:val="center"/>
              <w:rPr>
                <w:szCs w:val="21"/>
              </w:rPr>
            </w:pPr>
            <w:r>
              <w:rPr>
                <w:rFonts w:hint="eastAsia"/>
                <w:szCs w:val="21"/>
              </w:rPr>
              <w:t>14</w:t>
            </w:r>
          </w:p>
        </w:tc>
        <w:tc>
          <w:tcPr>
            <w:tcW w:w="200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5" w:name="_Toc370194906"/>
      <w:bookmarkStart w:id="476" w:name="_Toc9755137"/>
      <w:bookmarkStart w:id="477" w:name="_Toc25695"/>
      <w:bookmarkStart w:id="478" w:name="_Toc147388106"/>
      <w:bookmarkStart w:id="479" w:name="_Toc146456472"/>
      <w:bookmarkStart w:id="480" w:name="_Toc152490397"/>
      <w:bookmarkStart w:id="481" w:name="_Toc152401037"/>
      <w:bookmarkStart w:id="482" w:name="_Toc152146853"/>
      <w:bookmarkStart w:id="483" w:name="_Toc163648873"/>
      <w:bookmarkStart w:id="484" w:name="_Toc145472691"/>
      <w:bookmarkStart w:id="485" w:name="_Toc147389712"/>
      <w:bookmarkStart w:id="486" w:name="_Toc156033583"/>
      <w:bookmarkStart w:id="487" w:name="_Toc150078387"/>
      <w:bookmarkStart w:id="488" w:name="_Toc144693727"/>
      <w:bookmarkStart w:id="489" w:name="_Toc163694502"/>
      <w:bookmarkStart w:id="490" w:name="_Toc153613494"/>
      <w:bookmarkStart w:id="491" w:name="_Toc144886790"/>
      <w:bookmarkStart w:id="492" w:name="_Toc152490527"/>
      <w:bookmarkStart w:id="493" w:name="_Toc153082054"/>
      <w:bookmarkStart w:id="494" w:name="_Toc152147167"/>
      <w:bookmarkStart w:id="495" w:name="_Toc144873860"/>
      <w:bookmarkStart w:id="496" w:name="_Toc146456695"/>
      <w:bookmarkStart w:id="497" w:name="_Toc144691740"/>
      <w:bookmarkStart w:id="498" w:name="_Toc152145341"/>
      <w:bookmarkStart w:id="499" w:name="_Toc166118060"/>
      <w:bookmarkStart w:id="500" w:name="_Toc147389000"/>
      <w:bookmarkStart w:id="501" w:name="_Toc144691506"/>
      <w:bookmarkStart w:id="502" w:name="_Toc153013339"/>
      <w:bookmarkStart w:id="503" w:name="_Toc156029823"/>
      <w:bookmarkStart w:id="504" w:name="_Toc146454783"/>
      <w:bookmarkStart w:id="505" w:name="_Toc147388813"/>
      <w:bookmarkStart w:id="506" w:name="_Toc148576412"/>
      <w:bookmarkEnd w:id="463"/>
      <w:bookmarkEnd w:id="464"/>
      <w:bookmarkEnd w:id="465"/>
      <w:bookmarkEnd w:id="466"/>
      <w:bookmarkEnd w:id="467"/>
      <w:bookmarkEnd w:id="468"/>
      <w:bookmarkEnd w:id="469"/>
      <w:r>
        <w:rPr>
          <w:rFonts w:ascii="Times New Roman"/>
          <w:b/>
          <w:snapToGrid w:val="0"/>
          <w:sz w:val="32"/>
        </w:rPr>
        <w:lastRenderedPageBreak/>
        <w:t>6</w:t>
      </w:r>
      <w:r>
        <w:rPr>
          <w:rFonts w:ascii="Times New Roman"/>
          <w:b/>
          <w:snapToGrid w:val="0"/>
          <w:sz w:val="32"/>
        </w:rPr>
        <w:t>安全对策措施</w:t>
      </w:r>
      <w:bookmarkEnd w:id="475"/>
      <w:bookmarkEnd w:id="476"/>
      <w:r>
        <w:rPr>
          <w:rFonts w:ascii="Times New Roman"/>
          <w:b/>
          <w:snapToGrid w:val="0"/>
          <w:sz w:val="32"/>
        </w:rPr>
        <w:t>和整改建议</w:t>
      </w:r>
      <w:bookmarkEnd w:id="477"/>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07" w:name="_Toc260924774"/>
      <w:bookmarkStart w:id="508" w:name="_Toc9755138"/>
      <w:bookmarkStart w:id="509" w:name="_Toc19508"/>
      <w:r>
        <w:rPr>
          <w:rFonts w:ascii="Times New Roman" w:eastAsia="楷体" w:hAnsi="Times New Roman"/>
          <w:b/>
          <w:sz w:val="32"/>
        </w:rPr>
        <w:t>6.1</w:t>
      </w:r>
      <w:r>
        <w:rPr>
          <w:rFonts w:ascii="Times New Roman" w:eastAsia="楷体" w:hAnsi="Times New Roman"/>
          <w:b/>
          <w:sz w:val="32"/>
        </w:rPr>
        <w:t>安全对策措施</w:t>
      </w:r>
      <w:bookmarkEnd w:id="507"/>
      <w:bookmarkEnd w:id="508"/>
      <w:bookmarkEnd w:id="509"/>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第十五加油站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）第十五加油站虽未构成危险化学品重大危险源，但仍需给予高度</w:t>
      </w:r>
      <w:r>
        <w:rPr>
          <w:rFonts w:cs="Times New Roman" w:hint="eastAsia"/>
          <w:sz w:val="28"/>
          <w:szCs w:val="28"/>
        </w:rPr>
        <w:lastRenderedPageBreak/>
        <w:t>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w:t>
      </w:r>
      <w:proofErr w:type="gramStart"/>
      <w:r>
        <w:rPr>
          <w:rFonts w:cs="Times New Roman" w:hint="eastAsia"/>
          <w:sz w:val="28"/>
          <w:szCs w:val="28"/>
        </w:rPr>
        <w:t>加注车</w:t>
      </w:r>
      <w:proofErr w:type="gramEnd"/>
      <w:r>
        <w:rPr>
          <w:rFonts w:cs="Times New Roman" w:hint="eastAsia"/>
          <w:sz w:val="28"/>
          <w:szCs w:val="28"/>
        </w:rPr>
        <w:t>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w:t>
      </w:r>
      <w:proofErr w:type="gramStart"/>
      <w:r>
        <w:rPr>
          <w:rFonts w:cs="Times New Roman" w:hint="eastAsia"/>
          <w:sz w:val="28"/>
          <w:szCs w:val="28"/>
        </w:rPr>
        <w:t>控危险</w:t>
      </w:r>
      <w:proofErr w:type="gramEnd"/>
      <w:r>
        <w:rPr>
          <w:rFonts w:cs="Times New Roman" w:hint="eastAsia"/>
          <w:sz w:val="28"/>
          <w:szCs w:val="28"/>
        </w:rPr>
        <w:t>化学品。在经营储存过程中，要加强车用乙醇汽油的精细化管理，严格从业人员准入，建立作业信息系统，尤其对车用乙醇汽油的散装</w:t>
      </w:r>
      <w:proofErr w:type="gramStart"/>
      <w:r>
        <w:rPr>
          <w:rFonts w:cs="Times New Roman" w:hint="eastAsia"/>
          <w:sz w:val="28"/>
          <w:szCs w:val="28"/>
        </w:rPr>
        <w:t>如桶类等</w:t>
      </w:r>
      <w:proofErr w:type="gramEnd"/>
      <w:r>
        <w:rPr>
          <w:rFonts w:cs="Times New Roman" w:hint="eastAsia"/>
          <w:sz w:val="28"/>
          <w:szCs w:val="28"/>
        </w:rPr>
        <w:t>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0" w:name="_Toc16356"/>
      <w:r>
        <w:rPr>
          <w:rFonts w:ascii="Times New Roman" w:eastAsia="楷体" w:hAnsi="Times New Roman"/>
          <w:b/>
          <w:sz w:val="32"/>
        </w:rPr>
        <w:t>6.2</w:t>
      </w:r>
      <w:r>
        <w:rPr>
          <w:rFonts w:ascii="Times New Roman" w:eastAsia="楷体" w:hAnsi="Times New Roman"/>
          <w:b/>
          <w:sz w:val="32"/>
        </w:rPr>
        <w:t>整改建议</w:t>
      </w:r>
      <w:bookmarkEnd w:id="510"/>
    </w:p>
    <w:p w14:paraId="6034AB22" w14:textId="77777777" w:rsidR="00105D88" w:rsidRDefault="00000000">
      <w:pPr>
        <w:ind w:firstLineChars="200" w:firstLine="560"/>
        <w:rPr>
          <w:sz w:val="28"/>
          <w:szCs w:val="28"/>
        </w:rPr>
      </w:pPr>
      <w:r>
        <w:rPr>
          <w:rFonts w:hint="eastAsia"/>
          <w:sz w:val="28"/>
          <w:szCs w:val="28"/>
        </w:rPr>
        <w:t>目前，中国石油天然气股份有限公司辽宁营口大石桥经营部第十五加油站经营条件良好、现场设备、设施齐全、完好，故本次评价无整改建议。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1" w:name="_Toc6714"/>
      <w:bookmarkStart w:id="512" w:name="_Toc9755139"/>
      <w:r>
        <w:rPr>
          <w:rFonts w:ascii="Times New Roman"/>
          <w:b/>
          <w:snapToGrid w:val="0"/>
          <w:sz w:val="32"/>
        </w:rPr>
        <w:lastRenderedPageBreak/>
        <w:t>7</w:t>
      </w:r>
      <w:r>
        <w:rPr>
          <w:rFonts w:ascii="Times New Roman"/>
          <w:b/>
          <w:snapToGrid w:val="0"/>
          <w:sz w:val="32"/>
        </w:rPr>
        <w:t>安全评价结论</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11"/>
      <w:bookmarkEnd w:id="512"/>
    </w:p>
    <w:p w14:paraId="1C88862E" w14:textId="77777777" w:rsidR="00105D88" w:rsidRDefault="00000000">
      <w:pPr>
        <w:adjustRightInd w:val="0"/>
        <w:snapToGrid w:val="0"/>
        <w:ind w:firstLineChars="200" w:firstLine="560"/>
        <w:rPr>
          <w:sz w:val="28"/>
          <w:szCs w:val="28"/>
        </w:rPr>
      </w:pPr>
      <w:bookmarkStart w:id="513" w:name="_Toc9755140"/>
      <w:r>
        <w:rPr>
          <w:rFonts w:hint="eastAsia"/>
          <w:sz w:val="28"/>
          <w:szCs w:val="28"/>
        </w:rPr>
        <w:t>中国石油天然气股份有限公司辽宁营口大石桥经营部第十五加油站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77777777"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中国石油天然气股份有限公司辽宁营口大石桥经营部第十五加油站经营条件良好，</w:t>
      </w:r>
      <w:r>
        <w:rPr>
          <w:rFonts w:hint="eastAsia"/>
          <w:b/>
          <w:bCs/>
          <w:sz w:val="28"/>
          <w:szCs w:val="28"/>
        </w:rPr>
        <w:t>整体</w:t>
      </w:r>
      <w:r>
        <w:rPr>
          <w:b/>
          <w:sz w:val="28"/>
          <w:szCs w:val="28"/>
        </w:rPr>
        <w:t>符合经营、</w:t>
      </w:r>
      <w:proofErr w:type="gramStart"/>
      <w:r>
        <w:rPr>
          <w:b/>
          <w:sz w:val="28"/>
          <w:szCs w:val="28"/>
        </w:rPr>
        <w:t>储存车</w:t>
      </w:r>
      <w:proofErr w:type="gramEnd"/>
      <w:r>
        <w:rPr>
          <w:b/>
          <w:sz w:val="28"/>
          <w:szCs w:val="28"/>
        </w:rPr>
        <w:t>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4" w:name="_Toc27814"/>
      <w:bookmarkStart w:id="515" w:name="_Toc23966"/>
      <w:r>
        <w:rPr>
          <w:rFonts w:ascii="Times New Roman"/>
          <w:b/>
          <w:snapToGrid w:val="0"/>
          <w:sz w:val="32"/>
        </w:rPr>
        <w:t>附录：加油站内爆炸危险区域的等级范围划分</w:t>
      </w:r>
      <w:bookmarkEnd w:id="514"/>
      <w:bookmarkEnd w:id="515"/>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w:t>
      </w:r>
      <w:proofErr w:type="gramStart"/>
      <w:r>
        <w:rPr>
          <w:sz w:val="28"/>
          <w:szCs w:val="28"/>
        </w:rPr>
        <w:t>指正常地开车</w:t>
      </w:r>
      <w:proofErr w:type="gramEnd"/>
      <w:r>
        <w:rPr>
          <w:sz w:val="28"/>
          <w:szCs w:val="28"/>
        </w:rPr>
        <w:t>、运行、停车、易燃物质产品的装卸、密闭容器盖的安装、安全阀、排放</w:t>
      </w:r>
      <w:proofErr w:type="gramStart"/>
      <w:r>
        <w:rPr>
          <w:sz w:val="28"/>
          <w:szCs w:val="28"/>
        </w:rPr>
        <w:t>阀以及</w:t>
      </w:r>
      <w:proofErr w:type="gramEnd"/>
      <w:r>
        <w:rPr>
          <w:sz w:val="28"/>
          <w:szCs w:val="28"/>
        </w:rPr>
        <w:t>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w:t>
      </w:r>
      <w:proofErr w:type="gramStart"/>
      <w:r>
        <w:rPr>
          <w:sz w:val="28"/>
          <w:szCs w:val="28"/>
        </w:rPr>
        <w:t>或沟应划分</w:t>
      </w:r>
      <w:proofErr w:type="gramEnd"/>
      <w:r>
        <w:rPr>
          <w:sz w:val="28"/>
          <w:szCs w:val="28"/>
        </w:rPr>
        <w:t>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proofErr w:type="gramStart"/>
      <w:r>
        <w:rPr>
          <w:sz w:val="28"/>
          <w:szCs w:val="28"/>
        </w:rPr>
        <w:t>罐内部</w:t>
      </w:r>
      <w:proofErr w:type="gramEnd"/>
      <w:r>
        <w:rPr>
          <w:sz w:val="28"/>
          <w:szCs w:val="28"/>
        </w:rPr>
        <w:t>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w:t>
      </w:r>
      <w:proofErr w:type="gramStart"/>
      <w:r>
        <w:rPr>
          <w:sz w:val="28"/>
          <w:szCs w:val="28"/>
        </w:rPr>
        <w:t>井内部</w:t>
      </w:r>
      <w:proofErr w:type="gramEnd"/>
      <w:r>
        <w:rPr>
          <w:sz w:val="28"/>
          <w:szCs w:val="28"/>
        </w:rPr>
        <w:t>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w:t>
      </w:r>
      <w:proofErr w:type="gramStart"/>
      <w:r>
        <w:rPr>
          <w:rFonts w:ascii="黑体" w:eastAsia="黑体" w:hAnsi="黑体" w:cs="黑体" w:hint="eastAsia"/>
          <w:sz w:val="24"/>
        </w:rPr>
        <w:t>卧式车</w:t>
      </w:r>
      <w:proofErr w:type="gramEnd"/>
      <w:r>
        <w:rPr>
          <w:rFonts w:ascii="黑体" w:eastAsia="黑体" w:hAnsi="黑体" w:cs="黑体" w:hint="eastAsia"/>
          <w:sz w:val="24"/>
        </w:rPr>
        <w:t>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6" w:name="_Toc16333"/>
      <w:r>
        <w:rPr>
          <w:rFonts w:ascii="Times New Roman"/>
          <w:b/>
          <w:snapToGrid w:val="0"/>
          <w:sz w:val="32"/>
        </w:rPr>
        <w:t>附</w:t>
      </w:r>
      <w:r>
        <w:rPr>
          <w:rFonts w:ascii="Times New Roman" w:hint="eastAsia"/>
          <w:b/>
          <w:snapToGrid w:val="0"/>
          <w:sz w:val="32"/>
        </w:rPr>
        <w:t xml:space="preserve">  </w:t>
      </w:r>
      <w:r>
        <w:rPr>
          <w:rFonts w:ascii="Times New Roman"/>
          <w:b/>
          <w:snapToGrid w:val="0"/>
          <w:sz w:val="32"/>
        </w:rPr>
        <w:t>件</w:t>
      </w:r>
      <w:bookmarkEnd w:id="513"/>
      <w:bookmarkEnd w:id="516"/>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740937B4"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0AAF4BF" w14:textId="1342A6FA" w:rsidR="00105D88" w:rsidRDefault="00000000">
      <w:pPr>
        <w:numPr>
          <w:ilvl w:val="0"/>
          <w:numId w:val="15"/>
        </w:numPr>
        <w:adjustRightInd w:val="0"/>
        <w:snapToGrid w:val="0"/>
        <w:ind w:left="0" w:firstLineChars="200" w:firstLine="560"/>
        <w:rPr>
          <w:sz w:val="28"/>
          <w:szCs w:val="28"/>
        </w:rPr>
      </w:pPr>
      <w:r>
        <w:rPr>
          <w:sz w:val="28"/>
          <w:szCs w:val="28"/>
        </w:rPr>
        <w:t>消防验收</w:t>
      </w:r>
      <w:r w:rsidR="00380963">
        <w:rPr>
          <w:rFonts w:hint="eastAsia"/>
          <w:sz w:val="28"/>
          <w:szCs w:val="28"/>
        </w:rPr>
        <w:t>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7638FA6D" w14:textId="36EE0A2C" w:rsidR="00853C29" w:rsidRDefault="00853C29">
      <w:pPr>
        <w:numPr>
          <w:ilvl w:val="0"/>
          <w:numId w:val="15"/>
        </w:numPr>
        <w:adjustRightInd w:val="0"/>
        <w:snapToGrid w:val="0"/>
        <w:ind w:left="0" w:firstLineChars="200" w:firstLine="560"/>
        <w:rPr>
          <w:sz w:val="28"/>
          <w:szCs w:val="28"/>
        </w:rPr>
      </w:pPr>
      <w:r>
        <w:rPr>
          <w:rFonts w:hint="eastAsia"/>
          <w:sz w:val="28"/>
          <w:szCs w:val="28"/>
        </w:rPr>
        <w:t>专家意见</w:t>
      </w:r>
    </w:p>
    <w:p w14:paraId="25D4EAA7" w14:textId="38835366" w:rsidR="00853C29" w:rsidRDefault="00853C29">
      <w:pPr>
        <w:numPr>
          <w:ilvl w:val="0"/>
          <w:numId w:val="15"/>
        </w:numPr>
        <w:adjustRightInd w:val="0"/>
        <w:snapToGrid w:val="0"/>
        <w:ind w:left="0" w:firstLineChars="200" w:firstLine="560"/>
        <w:rPr>
          <w:sz w:val="28"/>
          <w:szCs w:val="28"/>
        </w:rPr>
      </w:pPr>
      <w:r>
        <w:rPr>
          <w:rFonts w:hint="eastAsia"/>
          <w:sz w:val="28"/>
          <w:szCs w:val="28"/>
        </w:rPr>
        <w:t>报告修改说明</w:t>
      </w:r>
    </w:p>
    <w:p w14:paraId="6252424D" w14:textId="2502F286" w:rsidR="00853C29" w:rsidRDefault="00853C29">
      <w:pPr>
        <w:numPr>
          <w:ilvl w:val="0"/>
          <w:numId w:val="15"/>
        </w:numPr>
        <w:adjustRightInd w:val="0"/>
        <w:snapToGrid w:val="0"/>
        <w:ind w:left="0" w:firstLineChars="200" w:firstLine="560"/>
        <w:rPr>
          <w:sz w:val="28"/>
          <w:szCs w:val="28"/>
        </w:rPr>
      </w:pPr>
      <w:r>
        <w:rPr>
          <w:rFonts w:hint="eastAsia"/>
          <w:sz w:val="28"/>
          <w:szCs w:val="28"/>
        </w:rPr>
        <w:t>整改确认报告</w:t>
      </w:r>
    </w:p>
    <w:sectPr w:rsidR="00853C29"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B4067" w14:textId="77777777" w:rsidR="00C3689A" w:rsidRDefault="00C3689A">
      <w:pPr>
        <w:spacing w:line="240" w:lineRule="auto"/>
      </w:pPr>
      <w:r>
        <w:separator/>
      </w:r>
    </w:p>
  </w:endnote>
  <w:endnote w:type="continuationSeparator" w:id="0">
    <w:p w14:paraId="1A2CE036" w14:textId="77777777" w:rsidR="00C3689A" w:rsidRDefault="00C368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00000000" w:usb1="00000000" w:usb2="0000003F" w:usb3="00000000" w:csb0="603F01FF" w:csb1="FFFF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30"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222F9" w14:textId="77777777" w:rsidR="00C3689A" w:rsidRDefault="00C3689A">
      <w:r>
        <w:separator/>
      </w:r>
    </w:p>
  </w:footnote>
  <w:footnote w:type="continuationSeparator" w:id="0">
    <w:p w14:paraId="47FF3289" w14:textId="77777777" w:rsidR="00C3689A" w:rsidRDefault="00C368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77777777" w:rsidR="00105D88" w:rsidRDefault="00000000">
    <w:pPr>
      <w:pStyle w:val="af"/>
      <w:pBdr>
        <w:bottom w:val="single" w:sz="6" w:space="0" w:color="auto"/>
      </w:pBdr>
      <w:adjustRightInd w:val="0"/>
      <w:rPr>
        <w:rFonts w:ascii="楷体_GB2312" w:eastAsia="楷体_GB2312" w:hAnsi="楷体" w:hint="eastAsia"/>
        <w:sz w:val="21"/>
        <w:szCs w:val="21"/>
      </w:rPr>
    </w:pPr>
    <w:bookmarkStart w:id="517" w:name="_Hlk211429700"/>
    <w:r>
      <w:rPr>
        <w:rFonts w:ascii="楷体_GB2312" w:eastAsia="楷体_GB2312" w:hAnsi="楷体" w:hint="eastAsia"/>
        <w:sz w:val="21"/>
        <w:szCs w:val="21"/>
      </w:rPr>
      <w:t>中国石油天然气股份有限公司辽宁营口大石桥经营部第十五加油站</w:t>
    </w:r>
    <w:bookmarkEnd w:id="517"/>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7EE"/>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832"/>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4F"/>
    <w:rsid w:val="002058A5"/>
    <w:rsid w:val="00205B98"/>
    <w:rsid w:val="00206BA6"/>
    <w:rsid w:val="0020715E"/>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0B89"/>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A39"/>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65"/>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2FA1"/>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0DDA"/>
    <w:rsid w:val="003F16DC"/>
    <w:rsid w:val="003F1809"/>
    <w:rsid w:val="003F19AF"/>
    <w:rsid w:val="003F1F95"/>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5F"/>
    <w:rsid w:val="00426BE4"/>
    <w:rsid w:val="00427037"/>
    <w:rsid w:val="004305C5"/>
    <w:rsid w:val="0043066A"/>
    <w:rsid w:val="004307B3"/>
    <w:rsid w:val="004307DF"/>
    <w:rsid w:val="00431291"/>
    <w:rsid w:val="0043186D"/>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4872"/>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B85"/>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2DF2"/>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0E93"/>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0D69"/>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931"/>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138"/>
    <w:rsid w:val="006C4981"/>
    <w:rsid w:val="006C4DED"/>
    <w:rsid w:val="006C57A7"/>
    <w:rsid w:val="006C5ADC"/>
    <w:rsid w:val="006C5ADD"/>
    <w:rsid w:val="006C5B27"/>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705B"/>
    <w:rsid w:val="006E7805"/>
    <w:rsid w:val="006E780D"/>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0BEC"/>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11AA"/>
    <w:rsid w:val="0074131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1A0"/>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0A4"/>
    <w:rsid w:val="008260B1"/>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3D"/>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3C29"/>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29AC"/>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3FE2"/>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332"/>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0AE"/>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A10"/>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1DB"/>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80A"/>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1E8"/>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8AE"/>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A57"/>
    <w:rsid w:val="00BE0BEE"/>
    <w:rsid w:val="00BE0F69"/>
    <w:rsid w:val="00BE1BA9"/>
    <w:rsid w:val="00BE21B4"/>
    <w:rsid w:val="00BE262E"/>
    <w:rsid w:val="00BE2762"/>
    <w:rsid w:val="00BE2B2F"/>
    <w:rsid w:val="00BE3197"/>
    <w:rsid w:val="00BE334B"/>
    <w:rsid w:val="00BE3D1D"/>
    <w:rsid w:val="00BE3E70"/>
    <w:rsid w:val="00BE5292"/>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1F4A"/>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AA4"/>
    <w:rsid w:val="00C33D88"/>
    <w:rsid w:val="00C343AC"/>
    <w:rsid w:val="00C346B5"/>
    <w:rsid w:val="00C3473B"/>
    <w:rsid w:val="00C355C7"/>
    <w:rsid w:val="00C35B82"/>
    <w:rsid w:val="00C36716"/>
    <w:rsid w:val="00C3689A"/>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06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9AD"/>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2CC"/>
    <w:rsid w:val="00CE0669"/>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5B8"/>
    <w:rsid w:val="00CF035B"/>
    <w:rsid w:val="00CF065D"/>
    <w:rsid w:val="00CF0724"/>
    <w:rsid w:val="00CF0760"/>
    <w:rsid w:val="00CF10D5"/>
    <w:rsid w:val="00CF14FA"/>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23"/>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66C"/>
    <w:rsid w:val="00EC474F"/>
    <w:rsid w:val="00EC4AA2"/>
    <w:rsid w:val="00EC4ACB"/>
    <w:rsid w:val="00EC4C07"/>
    <w:rsid w:val="00EC503B"/>
    <w:rsid w:val="00EC55C2"/>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5A6"/>
    <w:rsid w:val="00F15948"/>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6CCB"/>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0BF"/>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63</Pages>
  <Words>7050</Words>
  <Characters>40187</Characters>
  <Application>Microsoft Office Word</Application>
  <DocSecurity>0</DocSecurity>
  <Lines>334</Lines>
  <Paragraphs>94</Paragraphs>
  <ScaleCrop>false</ScaleCrop>
  <Company>ost</Company>
  <LinksUpToDate>false</LinksUpToDate>
  <CharactersWithSpaces>47143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26</cp:revision>
  <cp:lastPrinted>2025-11-13T02:57:00Z</cp:lastPrinted>
  <dcterms:created xsi:type="dcterms:W3CDTF">2025-10-22T08:07:00Z</dcterms:created>
  <dcterms:modified xsi:type="dcterms:W3CDTF">2025-11-26T04:25:00Z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